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BCA52" w14:textId="6CF3C474" w:rsidR="00B30793" w:rsidRPr="004A3F5E" w:rsidRDefault="008E309C" w:rsidP="008E309C">
      <w:pPr>
        <w:spacing w:line="276" w:lineRule="auto"/>
        <w:rPr>
          <w:rFonts w:ascii="Tw Cen MT" w:hAnsi="Tw Cen MT"/>
          <w:b/>
          <w:smallCaps/>
          <w:sz w:val="2"/>
          <w:szCs w:val="32"/>
        </w:rPr>
      </w:pPr>
      <w:r>
        <w:rPr>
          <w:rFonts w:ascii="Tw Cen MT" w:hAnsi="Tw Cen MT"/>
          <w:b/>
          <w:smallCaps/>
          <w:sz w:val="2"/>
          <w:szCs w:val="32"/>
        </w:rPr>
        <w:t>9: none</w:t>
      </w:r>
    </w:p>
    <w:p w14:paraId="3FA2CD11" w14:textId="77777777" w:rsidR="003D603F" w:rsidRDefault="003D603F" w:rsidP="00443243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</w:p>
    <w:p w14:paraId="529D5260" w14:textId="5CF3A6D1" w:rsidR="00D0650C" w:rsidRPr="001B23CE" w:rsidRDefault="00D75889" w:rsidP="00443243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  <w:r>
        <w:rPr>
          <w:rFonts w:ascii="Tw Cen MT" w:hAnsi="Tw Cen MT"/>
          <w:b/>
          <w:smallCaps/>
          <w:sz w:val="32"/>
          <w:szCs w:val="32"/>
        </w:rPr>
        <w:t>February</w:t>
      </w:r>
      <w:r w:rsidR="00443243" w:rsidRPr="001B23CE">
        <w:rPr>
          <w:rFonts w:ascii="Tw Cen MT" w:hAnsi="Tw Cen MT"/>
          <w:b/>
          <w:smallCaps/>
          <w:sz w:val="32"/>
          <w:szCs w:val="32"/>
        </w:rPr>
        <w:t xml:space="preserve"> SWAP</w:t>
      </w:r>
      <w:r>
        <w:rPr>
          <w:rFonts w:ascii="Tw Cen MT" w:hAnsi="Tw Cen MT"/>
          <w:b/>
          <w:smallCaps/>
          <w:sz w:val="32"/>
          <w:szCs w:val="32"/>
        </w:rPr>
        <w:t xml:space="preserve">/TRIC </w:t>
      </w:r>
      <w:r w:rsidR="00443243" w:rsidRPr="001B23CE">
        <w:rPr>
          <w:rFonts w:ascii="Tw Cen MT" w:hAnsi="Tw Cen MT"/>
          <w:b/>
          <w:smallCaps/>
          <w:sz w:val="32"/>
          <w:szCs w:val="32"/>
        </w:rPr>
        <w:t xml:space="preserve">Meeting </w:t>
      </w:r>
      <w:r w:rsidR="00D0650C" w:rsidRPr="001B23CE">
        <w:rPr>
          <w:rFonts w:ascii="Tw Cen MT" w:hAnsi="Tw Cen MT"/>
          <w:b/>
          <w:smallCaps/>
          <w:sz w:val="32"/>
          <w:szCs w:val="32"/>
        </w:rPr>
        <w:t>Agenda</w:t>
      </w:r>
    </w:p>
    <w:p w14:paraId="235F403C" w14:textId="6B5E9E20" w:rsidR="00443243" w:rsidRPr="001B23CE" w:rsidRDefault="00443243" w:rsidP="00443243">
      <w:pPr>
        <w:spacing w:after="0" w:line="276" w:lineRule="auto"/>
        <w:jc w:val="center"/>
        <w:rPr>
          <w:rFonts w:ascii="Tw Cen MT" w:hAnsi="Tw Cen MT"/>
          <w:b/>
          <w:smallCaps/>
          <w:sz w:val="28"/>
          <w:szCs w:val="32"/>
        </w:rPr>
      </w:pPr>
      <w:r w:rsidRPr="001B23CE">
        <w:rPr>
          <w:rFonts w:ascii="Tw Cen MT" w:hAnsi="Tw Cen MT"/>
          <w:b/>
          <w:smallCaps/>
          <w:sz w:val="28"/>
          <w:szCs w:val="32"/>
        </w:rPr>
        <w:t xml:space="preserve">Topic: </w:t>
      </w:r>
      <w:r w:rsidR="00BD2DA4">
        <w:rPr>
          <w:rFonts w:ascii="Tw Cen MT" w:hAnsi="Tw Cen MT"/>
          <w:b/>
          <w:smallCaps/>
          <w:sz w:val="28"/>
          <w:szCs w:val="32"/>
        </w:rPr>
        <w:t>Subregional Housing Challenges and Opportunities</w:t>
      </w:r>
    </w:p>
    <w:p w14:paraId="4FDCD153" w14:textId="52564F90" w:rsidR="00443243" w:rsidRPr="001B23CE" w:rsidRDefault="00705A16" w:rsidP="00705A16">
      <w:pPr>
        <w:tabs>
          <w:tab w:val="left" w:pos="5325"/>
        </w:tabs>
        <w:spacing w:after="0" w:line="276" w:lineRule="auto"/>
        <w:rPr>
          <w:rFonts w:ascii="Tw Cen MT" w:hAnsi="Tw Cen MT"/>
          <w:b/>
          <w:smallCaps/>
          <w:szCs w:val="32"/>
        </w:rPr>
      </w:pPr>
      <w:r w:rsidRPr="001B23CE">
        <w:rPr>
          <w:rFonts w:ascii="Tw Cen MT" w:hAnsi="Tw Cen MT"/>
          <w:b/>
          <w:smallCaps/>
          <w:sz w:val="28"/>
          <w:szCs w:val="32"/>
        </w:rPr>
        <w:tab/>
      </w:r>
    </w:p>
    <w:p w14:paraId="53F01244" w14:textId="048ABFF3" w:rsidR="00D20FA2" w:rsidRPr="001B23CE" w:rsidRDefault="002C30C8" w:rsidP="00D20FA2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>Thursday</w:t>
      </w:r>
      <w:r w:rsidR="000B2C8E" w:rsidRPr="001B23CE">
        <w:rPr>
          <w:rFonts w:ascii="Tw Cen MT" w:hAnsi="Tw Cen MT"/>
          <w:b/>
          <w:sz w:val="24"/>
          <w:szCs w:val="24"/>
        </w:rPr>
        <w:t xml:space="preserve">, </w:t>
      </w:r>
      <w:r w:rsidR="00D75889">
        <w:rPr>
          <w:rFonts w:ascii="Tw Cen MT" w:hAnsi="Tw Cen MT"/>
          <w:b/>
          <w:sz w:val="24"/>
          <w:szCs w:val="24"/>
        </w:rPr>
        <w:t xml:space="preserve">February </w:t>
      </w:r>
      <w:r>
        <w:rPr>
          <w:rFonts w:ascii="Tw Cen MT" w:hAnsi="Tw Cen MT"/>
          <w:b/>
          <w:sz w:val="24"/>
          <w:szCs w:val="24"/>
        </w:rPr>
        <w:t>14</w:t>
      </w:r>
      <w:r w:rsidR="00DF0114" w:rsidRPr="001B23CE">
        <w:rPr>
          <w:rFonts w:ascii="Tw Cen MT" w:hAnsi="Tw Cen MT"/>
          <w:b/>
          <w:sz w:val="24"/>
          <w:szCs w:val="24"/>
        </w:rPr>
        <w:t xml:space="preserve"> 201</w:t>
      </w:r>
      <w:r w:rsidR="00D75889">
        <w:rPr>
          <w:rFonts w:ascii="Tw Cen MT" w:hAnsi="Tw Cen MT"/>
          <w:b/>
          <w:sz w:val="24"/>
          <w:szCs w:val="24"/>
        </w:rPr>
        <w:t>9</w:t>
      </w:r>
      <w:r w:rsidR="006D14A3" w:rsidRPr="001B23CE">
        <w:rPr>
          <w:rFonts w:ascii="Tw Cen MT" w:hAnsi="Tw Cen MT"/>
          <w:b/>
          <w:sz w:val="24"/>
          <w:szCs w:val="24"/>
        </w:rPr>
        <w:t xml:space="preserve"> </w:t>
      </w:r>
      <w:r w:rsidR="003143C5" w:rsidRPr="001B23CE">
        <w:rPr>
          <w:rFonts w:ascii="Tw Cen MT" w:hAnsi="Tw Cen MT"/>
          <w:b/>
          <w:sz w:val="24"/>
          <w:szCs w:val="24"/>
        </w:rPr>
        <w:t xml:space="preserve">| </w:t>
      </w:r>
      <w:r w:rsidR="00C647AA" w:rsidRPr="001B23CE">
        <w:rPr>
          <w:rFonts w:ascii="Tw Cen MT" w:hAnsi="Tw Cen MT"/>
          <w:b/>
          <w:sz w:val="24"/>
          <w:szCs w:val="24"/>
        </w:rPr>
        <w:t>9:30</w:t>
      </w:r>
      <w:r w:rsidR="00D20FA2" w:rsidRPr="001B23CE">
        <w:rPr>
          <w:rFonts w:ascii="Tw Cen MT" w:hAnsi="Tw Cen MT"/>
          <w:b/>
          <w:sz w:val="24"/>
          <w:szCs w:val="24"/>
        </w:rPr>
        <w:t xml:space="preserve"> AM – 11:</w:t>
      </w:r>
      <w:r w:rsidR="001B23CE" w:rsidRPr="001B23CE">
        <w:rPr>
          <w:rFonts w:ascii="Tw Cen MT" w:hAnsi="Tw Cen MT"/>
          <w:b/>
          <w:sz w:val="24"/>
          <w:szCs w:val="24"/>
        </w:rPr>
        <w:t>0</w:t>
      </w:r>
      <w:r w:rsidR="00D20FA2" w:rsidRPr="001B23CE">
        <w:rPr>
          <w:rFonts w:ascii="Tw Cen MT" w:hAnsi="Tw Cen MT"/>
          <w:b/>
          <w:sz w:val="24"/>
          <w:szCs w:val="24"/>
        </w:rPr>
        <w:t>0 AM</w:t>
      </w:r>
    </w:p>
    <w:p w14:paraId="63735520" w14:textId="1D5799A8" w:rsidR="00A7553B" w:rsidRPr="001B23CE" w:rsidRDefault="00D75889" w:rsidP="00A7553B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>Medfield Public Safety Building</w:t>
      </w:r>
    </w:p>
    <w:p w14:paraId="78A8D880" w14:textId="1CE8963F" w:rsidR="00901C52" w:rsidRPr="00DB7C14" w:rsidRDefault="000E54B4" w:rsidP="009C7E46">
      <w:pPr>
        <w:spacing w:after="240" w:line="276" w:lineRule="auto"/>
        <w:jc w:val="center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>112 North Street, Medfield 02052</w:t>
      </w:r>
    </w:p>
    <w:tbl>
      <w:tblPr>
        <w:tblStyle w:val="TableGrid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2245"/>
      </w:tblGrid>
      <w:tr w:rsidR="009E677C" w:rsidRPr="00BA71EA" w14:paraId="31DDACEA" w14:textId="77777777" w:rsidTr="00AF1B1A">
        <w:trPr>
          <w:trHeight w:val="902"/>
        </w:trPr>
        <w:tc>
          <w:tcPr>
            <w:tcW w:w="7578" w:type="dxa"/>
            <w:shd w:val="clear" w:color="auto" w:fill="auto"/>
          </w:tcPr>
          <w:p w14:paraId="418CC9AB" w14:textId="763C3BAB" w:rsidR="009E677C" w:rsidRPr="00DB7C14" w:rsidRDefault="009E677C" w:rsidP="009E677C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DB7C14">
              <w:rPr>
                <w:rFonts w:ascii="Tw Cen MT" w:hAnsi="Tw Cen MT"/>
                <w:b/>
                <w:sz w:val="23"/>
                <w:szCs w:val="23"/>
              </w:rPr>
              <w:t>Welcome</w:t>
            </w:r>
            <w:r w:rsidR="00DB7C14">
              <w:rPr>
                <w:rFonts w:ascii="Tw Cen MT" w:hAnsi="Tw Cen MT"/>
                <w:b/>
                <w:sz w:val="23"/>
                <w:szCs w:val="23"/>
              </w:rPr>
              <w:t xml:space="preserve"> and Announcements</w:t>
            </w:r>
          </w:p>
          <w:p w14:paraId="12E51ACD" w14:textId="0FC54435" w:rsidR="009E677C" w:rsidRDefault="00047124" w:rsidP="00947FDA">
            <w:pPr>
              <w:spacing w:line="276" w:lineRule="auto"/>
              <w:ind w:left="720"/>
              <w:rPr>
                <w:rFonts w:ascii="Tw Cen MT" w:hAnsi="Tw Cen MT"/>
                <w:i/>
                <w:sz w:val="23"/>
                <w:szCs w:val="23"/>
              </w:rPr>
            </w:pPr>
            <w:r w:rsidRPr="00DB7C14">
              <w:rPr>
                <w:rFonts w:ascii="Tw Cen MT" w:hAnsi="Tw Cen MT"/>
                <w:i/>
                <w:sz w:val="23"/>
                <w:szCs w:val="23"/>
              </w:rPr>
              <w:t>Jim Kupfer</w:t>
            </w:r>
            <w:r w:rsidR="00DB7C14" w:rsidRPr="00DB7C14">
              <w:rPr>
                <w:rFonts w:ascii="Tw Cen MT" w:hAnsi="Tw Cen MT"/>
                <w:i/>
                <w:sz w:val="23"/>
                <w:szCs w:val="23"/>
              </w:rPr>
              <w:t xml:space="preserve"> and Rich McCarthy</w:t>
            </w:r>
            <w:r w:rsidR="00947FDA" w:rsidRPr="00DB7C14">
              <w:rPr>
                <w:rFonts w:ascii="Tw Cen MT" w:hAnsi="Tw Cen MT"/>
                <w:i/>
                <w:sz w:val="23"/>
                <w:szCs w:val="23"/>
              </w:rPr>
              <w:t>,</w:t>
            </w:r>
            <w:r w:rsidR="00DD6C33" w:rsidRPr="00DB7C14">
              <w:rPr>
                <w:rFonts w:ascii="Tw Cen MT" w:hAnsi="Tw Cen MT"/>
                <w:i/>
                <w:sz w:val="23"/>
                <w:szCs w:val="23"/>
              </w:rPr>
              <w:t xml:space="preserve"> </w:t>
            </w:r>
            <w:r w:rsidR="00C11EC1">
              <w:rPr>
                <w:rFonts w:ascii="Tw Cen MT" w:hAnsi="Tw Cen MT"/>
                <w:i/>
                <w:sz w:val="23"/>
                <w:szCs w:val="23"/>
              </w:rPr>
              <w:t xml:space="preserve">SWAP </w:t>
            </w:r>
            <w:r w:rsidR="00947FDA" w:rsidRPr="00DB7C14">
              <w:rPr>
                <w:rFonts w:ascii="Tw Cen MT" w:hAnsi="Tw Cen MT"/>
                <w:i/>
                <w:sz w:val="23"/>
                <w:szCs w:val="23"/>
              </w:rPr>
              <w:t>C</w:t>
            </w:r>
            <w:r w:rsidR="0011757A" w:rsidRPr="00DB7C14">
              <w:rPr>
                <w:rFonts w:ascii="Tw Cen MT" w:hAnsi="Tw Cen MT"/>
                <w:i/>
                <w:sz w:val="23"/>
                <w:szCs w:val="23"/>
              </w:rPr>
              <w:t>o-Chair</w:t>
            </w:r>
            <w:r w:rsidR="00DB7C14" w:rsidRPr="00DB7C14">
              <w:rPr>
                <w:rFonts w:ascii="Tw Cen MT" w:hAnsi="Tw Cen MT"/>
                <w:i/>
                <w:sz w:val="23"/>
                <w:szCs w:val="23"/>
              </w:rPr>
              <w:t>s</w:t>
            </w:r>
          </w:p>
          <w:p w14:paraId="1DD64F84" w14:textId="61526625" w:rsidR="00C11EC1" w:rsidRPr="00DB7C14" w:rsidRDefault="00C11EC1" w:rsidP="00947FDA">
            <w:pPr>
              <w:spacing w:line="276" w:lineRule="auto"/>
              <w:ind w:left="720"/>
              <w:rPr>
                <w:rFonts w:ascii="Tw Cen MT" w:hAnsi="Tw Cen MT"/>
                <w:i/>
                <w:sz w:val="23"/>
                <w:szCs w:val="23"/>
              </w:rPr>
            </w:pPr>
            <w:r>
              <w:rPr>
                <w:rFonts w:ascii="Tw Cen MT" w:hAnsi="Tw Cen MT"/>
                <w:i/>
                <w:sz w:val="23"/>
                <w:szCs w:val="23"/>
              </w:rPr>
              <w:t>Paige Duncan, TRIC Chair</w:t>
            </w:r>
          </w:p>
          <w:p w14:paraId="51218747" w14:textId="083B62BC" w:rsidR="009367A4" w:rsidRPr="00DB7C14" w:rsidRDefault="009367A4" w:rsidP="006630C4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0E4F86B0" w14:textId="30B8BBDA" w:rsidR="009E677C" w:rsidRPr="00DB7C14" w:rsidRDefault="00D20FA2" w:rsidP="009E677C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DB7C14">
              <w:rPr>
                <w:rFonts w:ascii="Tw Cen MT" w:hAnsi="Tw Cen MT"/>
                <w:sz w:val="23"/>
                <w:szCs w:val="23"/>
              </w:rPr>
              <w:t>9:3</w:t>
            </w:r>
            <w:r w:rsidR="009E677C" w:rsidRPr="00DB7C14">
              <w:rPr>
                <w:rFonts w:ascii="Tw Cen MT" w:hAnsi="Tw Cen MT"/>
                <w:sz w:val="23"/>
                <w:szCs w:val="23"/>
              </w:rPr>
              <w:t>0 AM</w:t>
            </w:r>
            <w:r w:rsidR="00EE2AB0" w:rsidRPr="00DB7C14">
              <w:rPr>
                <w:rFonts w:ascii="Tw Cen MT" w:hAnsi="Tw Cen MT"/>
                <w:sz w:val="23"/>
                <w:szCs w:val="23"/>
              </w:rPr>
              <w:t>-9:35 AM</w:t>
            </w:r>
          </w:p>
          <w:p w14:paraId="1BEEC3E3" w14:textId="24A38E51" w:rsidR="009E677C" w:rsidRPr="00DB7C14" w:rsidRDefault="007C0C00" w:rsidP="009E677C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DB7C14">
              <w:rPr>
                <w:rFonts w:ascii="Tw Cen MT" w:hAnsi="Tw Cen MT"/>
                <w:sz w:val="23"/>
                <w:szCs w:val="23"/>
              </w:rPr>
              <w:t>(5</w:t>
            </w:r>
            <w:r w:rsidR="009E677C" w:rsidRPr="00DB7C14"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AF1B1A" w:rsidRPr="00BA71EA" w14:paraId="096BDDC4" w14:textId="77777777" w:rsidTr="00AF1B1A">
        <w:trPr>
          <w:trHeight w:val="902"/>
        </w:trPr>
        <w:tc>
          <w:tcPr>
            <w:tcW w:w="7578" w:type="dxa"/>
            <w:shd w:val="clear" w:color="auto" w:fill="auto"/>
          </w:tcPr>
          <w:p w14:paraId="0F8E8095" w14:textId="77777777" w:rsidR="00AF1B1A" w:rsidRPr="00DB7C14" w:rsidRDefault="00AF1B1A" w:rsidP="00AF1B1A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DB7C14">
              <w:rPr>
                <w:rFonts w:ascii="Tw Cen MT" w:hAnsi="Tw Cen MT"/>
                <w:b/>
                <w:sz w:val="23"/>
                <w:szCs w:val="23"/>
              </w:rPr>
              <w:t xml:space="preserve">Community Exchange </w:t>
            </w:r>
            <w:bookmarkStart w:id="0" w:name="_GoBack"/>
            <w:bookmarkEnd w:id="0"/>
          </w:p>
          <w:p w14:paraId="31CF20D6" w14:textId="77777777" w:rsidR="00AF1B1A" w:rsidRPr="00DB7C14" w:rsidRDefault="00AF1B1A" w:rsidP="00AF1B1A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68E78368" w14:textId="565206CE" w:rsidR="00AF1B1A" w:rsidRPr="00DB7C14" w:rsidRDefault="00AF1B1A" w:rsidP="00AF1B1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9</w:t>
            </w:r>
            <w:r w:rsidRPr="00DB7C14">
              <w:rPr>
                <w:rFonts w:ascii="Tw Cen MT" w:hAnsi="Tw Cen MT"/>
                <w:sz w:val="23"/>
                <w:szCs w:val="23"/>
              </w:rPr>
              <w:t>:</w:t>
            </w:r>
            <w:r>
              <w:rPr>
                <w:rFonts w:ascii="Tw Cen MT" w:hAnsi="Tw Cen MT"/>
                <w:sz w:val="23"/>
                <w:szCs w:val="23"/>
              </w:rPr>
              <w:t>35 AM-10</w:t>
            </w:r>
            <w:r w:rsidRPr="00DB7C14">
              <w:rPr>
                <w:rFonts w:ascii="Tw Cen MT" w:hAnsi="Tw Cen MT"/>
                <w:sz w:val="23"/>
                <w:szCs w:val="23"/>
              </w:rPr>
              <w:t>:00 AM</w:t>
            </w:r>
          </w:p>
          <w:p w14:paraId="722B7D1E" w14:textId="14A91E3A" w:rsidR="00AF1B1A" w:rsidRPr="00DB7C14" w:rsidRDefault="00AF1B1A" w:rsidP="00AF1B1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DB7C14">
              <w:rPr>
                <w:rFonts w:ascii="Tw Cen MT" w:hAnsi="Tw Cen MT"/>
                <w:sz w:val="23"/>
                <w:szCs w:val="23"/>
              </w:rPr>
              <w:t>(25 min</w:t>
            </w:r>
            <w:r>
              <w:rPr>
                <w:rFonts w:ascii="Tw Cen MT" w:hAnsi="Tw Cen MT"/>
                <w:sz w:val="23"/>
                <w:szCs w:val="23"/>
              </w:rPr>
              <w:t>ute</w:t>
            </w:r>
            <w:r w:rsidRPr="00DB7C14">
              <w:rPr>
                <w:rFonts w:ascii="Tw Cen MT" w:hAnsi="Tw Cen MT"/>
                <w:sz w:val="23"/>
                <w:szCs w:val="23"/>
              </w:rPr>
              <w:t>s)</w:t>
            </w:r>
          </w:p>
        </w:tc>
      </w:tr>
      <w:tr w:rsidR="00AF1B1A" w:rsidRPr="00BA71EA" w14:paraId="632700D2" w14:textId="77777777" w:rsidTr="00AF1B1A">
        <w:trPr>
          <w:trHeight w:val="902"/>
        </w:trPr>
        <w:tc>
          <w:tcPr>
            <w:tcW w:w="7578" w:type="dxa"/>
            <w:shd w:val="clear" w:color="auto" w:fill="auto"/>
          </w:tcPr>
          <w:p w14:paraId="2CE73C01" w14:textId="77777777" w:rsidR="00AF1B1A" w:rsidRDefault="00AF1B1A" w:rsidP="00AF1B1A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>General Housing Discussion and Q &amp; A</w:t>
            </w:r>
          </w:p>
          <w:p w14:paraId="3DF5BFB1" w14:textId="539F54B7" w:rsidR="00AF1B1A" w:rsidRDefault="00425667" w:rsidP="00AF1B1A">
            <w:pPr>
              <w:spacing w:line="276" w:lineRule="auto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Prior to</w:t>
            </w:r>
            <w:r w:rsidR="00AF1B1A" w:rsidRPr="007F6C08">
              <w:rPr>
                <w:rFonts w:ascii="Tw Cen MT" w:hAnsi="Tw Cen MT"/>
                <w:sz w:val="23"/>
                <w:szCs w:val="23"/>
              </w:rPr>
              <w:t xml:space="preserve"> </w:t>
            </w:r>
            <w:r w:rsidR="00AF1B1A">
              <w:rPr>
                <w:rFonts w:ascii="Tw Cen MT" w:hAnsi="Tw Cen MT"/>
                <w:sz w:val="23"/>
                <w:szCs w:val="23"/>
              </w:rPr>
              <w:t>a discussion of Living Little, we will</w:t>
            </w:r>
            <w:r>
              <w:rPr>
                <w:rFonts w:ascii="Tw Cen MT" w:hAnsi="Tw Cen MT"/>
                <w:sz w:val="23"/>
                <w:szCs w:val="23"/>
              </w:rPr>
              <w:t xml:space="preserve"> have a general</w:t>
            </w:r>
            <w:r w:rsidR="00AF1B1A">
              <w:rPr>
                <w:rFonts w:ascii="Tw Cen MT" w:hAnsi="Tw Cen MT"/>
                <w:sz w:val="23"/>
                <w:szCs w:val="23"/>
              </w:rPr>
              <w:t xml:space="preserve"> </w:t>
            </w:r>
            <w:r>
              <w:rPr>
                <w:rFonts w:ascii="Tw Cen MT" w:hAnsi="Tw Cen MT"/>
                <w:sz w:val="23"/>
                <w:szCs w:val="23"/>
              </w:rPr>
              <w:t>conversation</w:t>
            </w:r>
            <w:r w:rsidR="00AF1B1A">
              <w:rPr>
                <w:rFonts w:ascii="Tw Cen MT" w:hAnsi="Tw Cen MT"/>
                <w:sz w:val="23"/>
                <w:szCs w:val="23"/>
              </w:rPr>
              <w:t xml:space="preserve"> with Marc </w:t>
            </w:r>
            <w:r>
              <w:rPr>
                <w:rFonts w:ascii="Tw Cen MT" w:hAnsi="Tw Cen MT"/>
                <w:sz w:val="23"/>
                <w:szCs w:val="23"/>
              </w:rPr>
              <w:t xml:space="preserve">Draisen </w:t>
            </w:r>
            <w:r w:rsidR="00AF1B1A">
              <w:rPr>
                <w:rFonts w:ascii="Tw Cen MT" w:hAnsi="Tw Cen MT"/>
                <w:sz w:val="23"/>
                <w:szCs w:val="23"/>
              </w:rPr>
              <w:t>on housing issues communities in the subregions face.</w:t>
            </w:r>
          </w:p>
          <w:p w14:paraId="1243F486" w14:textId="77777777" w:rsidR="00AF1B1A" w:rsidRPr="00DB7C14" w:rsidRDefault="00AF1B1A" w:rsidP="00AF1B1A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17C7AE2A" w14:textId="33B70641" w:rsidR="00AF1B1A" w:rsidRDefault="00AF1B1A" w:rsidP="00AF1B1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10:00 AM-10:35 AM</w:t>
            </w:r>
          </w:p>
          <w:p w14:paraId="540872C0" w14:textId="627131F6" w:rsidR="00AF1B1A" w:rsidRPr="00DB7C14" w:rsidRDefault="00AF1B1A" w:rsidP="00AF1B1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(35 minutes)</w:t>
            </w:r>
          </w:p>
        </w:tc>
      </w:tr>
      <w:tr w:rsidR="00AF1B1A" w:rsidRPr="00BA71EA" w14:paraId="3FE42B84" w14:textId="77777777" w:rsidTr="00AF1B1A">
        <w:trPr>
          <w:trHeight w:val="902"/>
        </w:trPr>
        <w:tc>
          <w:tcPr>
            <w:tcW w:w="7578" w:type="dxa"/>
            <w:shd w:val="clear" w:color="auto" w:fill="auto"/>
          </w:tcPr>
          <w:p w14:paraId="0A3D7088" w14:textId="57A21EF4" w:rsidR="00425667" w:rsidRPr="00DB7C14" w:rsidRDefault="00425667" w:rsidP="00425667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>Discussion of Living Little TAP Project</w:t>
            </w:r>
          </w:p>
          <w:p w14:paraId="30BCD105" w14:textId="4C3462D4" w:rsidR="00425667" w:rsidRDefault="00BD2DA4" w:rsidP="00AF1B1A">
            <w:pPr>
              <w:spacing w:line="276" w:lineRule="auto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Participating and interested communities</w:t>
            </w:r>
            <w:r w:rsidR="00425667">
              <w:rPr>
                <w:rFonts w:ascii="Tw Cen MT" w:hAnsi="Tw Cen MT"/>
                <w:sz w:val="23"/>
                <w:szCs w:val="23"/>
              </w:rPr>
              <w:t xml:space="preserve"> will </w:t>
            </w:r>
            <w:r>
              <w:rPr>
                <w:rFonts w:ascii="Tw Cen MT" w:hAnsi="Tw Cen MT"/>
                <w:sz w:val="23"/>
                <w:szCs w:val="23"/>
              </w:rPr>
              <w:t>review with Marc the outcomes of Phase 1 of Living Little and discuss the Phase 2 proposal</w:t>
            </w:r>
            <w:r w:rsidR="002B782A">
              <w:rPr>
                <w:rFonts w:ascii="Tw Cen MT" w:hAnsi="Tw Cen MT"/>
                <w:sz w:val="23"/>
                <w:szCs w:val="23"/>
              </w:rPr>
              <w:t>.</w:t>
            </w:r>
            <w:r>
              <w:rPr>
                <w:rFonts w:ascii="Tw Cen MT" w:hAnsi="Tw Cen MT"/>
                <w:sz w:val="23"/>
                <w:szCs w:val="23"/>
              </w:rPr>
              <w:t xml:space="preserve"> The conversation will include a discussion of why each element was included in the Phase 2 proposal, and whether those elements could help advance housing production.</w:t>
            </w:r>
            <w:r w:rsidR="002B782A">
              <w:rPr>
                <w:rFonts w:ascii="Tw Cen MT" w:hAnsi="Tw Cen MT"/>
                <w:sz w:val="23"/>
                <w:szCs w:val="23"/>
              </w:rPr>
              <w:t xml:space="preserve"> </w:t>
            </w:r>
          </w:p>
          <w:p w14:paraId="00828BC6" w14:textId="77777777" w:rsidR="00AF1B1A" w:rsidRDefault="00AF1B1A" w:rsidP="002B782A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026C92C2" w14:textId="71F37378" w:rsidR="00AF1B1A" w:rsidRDefault="00AF1B1A" w:rsidP="00AF1B1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10:35 AM-11:00 AM</w:t>
            </w:r>
          </w:p>
          <w:p w14:paraId="2B38DF88" w14:textId="0C42A5E5" w:rsidR="00AF1B1A" w:rsidRDefault="00AF1B1A" w:rsidP="00AF1B1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(25 minutes)</w:t>
            </w:r>
          </w:p>
        </w:tc>
      </w:tr>
      <w:tr w:rsidR="00AF1B1A" w:rsidRPr="00BA71EA" w14:paraId="2157FDDF" w14:textId="77777777" w:rsidTr="00AF1B1A">
        <w:trPr>
          <w:trHeight w:val="593"/>
        </w:trPr>
        <w:tc>
          <w:tcPr>
            <w:tcW w:w="7578" w:type="dxa"/>
          </w:tcPr>
          <w:p w14:paraId="6C5D20CB" w14:textId="77777777" w:rsidR="00AF1B1A" w:rsidRPr="00DB7C14" w:rsidRDefault="00AF1B1A" w:rsidP="00AF1B1A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</w:rPr>
            </w:pPr>
            <w:r w:rsidRPr="00DB7C14">
              <w:rPr>
                <w:rFonts w:ascii="Tw Cen MT" w:hAnsi="Tw Cen MT"/>
                <w:b/>
                <w:sz w:val="23"/>
                <w:szCs w:val="23"/>
              </w:rPr>
              <w:t>Adjourn</w:t>
            </w:r>
          </w:p>
        </w:tc>
        <w:tc>
          <w:tcPr>
            <w:tcW w:w="2245" w:type="dxa"/>
          </w:tcPr>
          <w:p w14:paraId="4BC00A4D" w14:textId="74BB44EE" w:rsidR="00AF1B1A" w:rsidRPr="00DB7C14" w:rsidRDefault="00AF1B1A" w:rsidP="00AF1B1A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DB7C14">
              <w:rPr>
                <w:rFonts w:ascii="Tw Cen MT" w:hAnsi="Tw Cen MT"/>
                <w:sz w:val="23"/>
                <w:szCs w:val="23"/>
              </w:rPr>
              <w:t>11:00 AM</w:t>
            </w:r>
          </w:p>
        </w:tc>
      </w:tr>
    </w:tbl>
    <w:p w14:paraId="7D86AFA2" w14:textId="77777777" w:rsidR="003551A3" w:rsidRPr="00BA71EA" w:rsidRDefault="003551A3" w:rsidP="001B660D">
      <w:pPr>
        <w:spacing w:after="0" w:line="276" w:lineRule="auto"/>
        <w:rPr>
          <w:rFonts w:ascii="Tw Cen MT" w:hAnsi="Tw Cen MT"/>
          <w:sz w:val="23"/>
          <w:szCs w:val="23"/>
          <w:highlight w:val="yellow"/>
        </w:rPr>
      </w:pPr>
    </w:p>
    <w:p w14:paraId="01052D11" w14:textId="1ED9595D" w:rsidR="00A3110A" w:rsidRPr="00DB7C14" w:rsidRDefault="001B660D" w:rsidP="001B660D">
      <w:pPr>
        <w:spacing w:after="0" w:line="276" w:lineRule="auto"/>
        <w:rPr>
          <w:rFonts w:ascii="Tw Cen MT" w:hAnsi="Tw Cen MT"/>
          <w:sz w:val="23"/>
          <w:szCs w:val="23"/>
        </w:rPr>
      </w:pPr>
      <w:r w:rsidRPr="00DB7C14">
        <w:rPr>
          <w:rFonts w:ascii="Tw Cen MT" w:hAnsi="Tw Cen MT"/>
          <w:sz w:val="23"/>
          <w:szCs w:val="23"/>
        </w:rPr>
        <w:t xml:space="preserve">For additional information and to request an accessibility accommodation, please contact </w:t>
      </w:r>
      <w:r w:rsidR="00656B17" w:rsidRPr="00DB7C14">
        <w:rPr>
          <w:rFonts w:ascii="Tw Cen MT" w:hAnsi="Tw Cen MT"/>
          <w:sz w:val="23"/>
          <w:szCs w:val="23"/>
        </w:rPr>
        <w:t>Kasia Hart</w:t>
      </w:r>
      <w:r w:rsidR="00AE3FEC" w:rsidRPr="00DB7C14">
        <w:rPr>
          <w:rFonts w:ascii="Tw Cen MT" w:hAnsi="Tw Cen MT"/>
          <w:sz w:val="23"/>
          <w:szCs w:val="23"/>
        </w:rPr>
        <w:t xml:space="preserve">, SWAP Coordinator, at MAPC: </w:t>
      </w:r>
      <w:r w:rsidR="00656B17" w:rsidRPr="00DB7C14">
        <w:rPr>
          <w:rFonts w:ascii="Tw Cen MT" w:hAnsi="Tw Cen MT"/>
          <w:sz w:val="23"/>
          <w:szCs w:val="23"/>
        </w:rPr>
        <w:t>(617) 933-07</w:t>
      </w:r>
      <w:r w:rsidRPr="00DB7C14">
        <w:rPr>
          <w:rFonts w:ascii="Tw Cen MT" w:hAnsi="Tw Cen MT"/>
          <w:sz w:val="23"/>
          <w:szCs w:val="23"/>
        </w:rPr>
        <w:t>4</w:t>
      </w:r>
      <w:r w:rsidR="00656B17" w:rsidRPr="00DB7C14">
        <w:rPr>
          <w:rFonts w:ascii="Tw Cen MT" w:hAnsi="Tw Cen MT"/>
          <w:sz w:val="23"/>
          <w:szCs w:val="23"/>
        </w:rPr>
        <w:t>5</w:t>
      </w:r>
      <w:r w:rsidRPr="00DB7C14">
        <w:rPr>
          <w:rFonts w:ascii="Tw Cen MT" w:hAnsi="Tw Cen MT"/>
          <w:sz w:val="23"/>
          <w:szCs w:val="23"/>
        </w:rPr>
        <w:t xml:space="preserve"> or </w:t>
      </w:r>
      <w:hyperlink r:id="rId7" w:history="1">
        <w:r w:rsidR="00656B17" w:rsidRPr="00DB7C14">
          <w:rPr>
            <w:rStyle w:val="Hyperlink"/>
            <w:rFonts w:ascii="Tw Cen MT" w:hAnsi="Tw Cen MT"/>
            <w:sz w:val="23"/>
            <w:szCs w:val="23"/>
          </w:rPr>
          <w:t>khart@mapc.org</w:t>
        </w:r>
      </w:hyperlink>
      <w:r w:rsidRPr="00DB7C14">
        <w:rPr>
          <w:rFonts w:ascii="Tw Cen MT" w:hAnsi="Tw Cen MT"/>
          <w:sz w:val="23"/>
          <w:szCs w:val="23"/>
        </w:rPr>
        <w:t xml:space="preserve">. </w:t>
      </w:r>
    </w:p>
    <w:p w14:paraId="0BAF39D7" w14:textId="77777777" w:rsidR="000523D2" w:rsidRPr="00BA71EA" w:rsidRDefault="000523D2">
      <w:pPr>
        <w:spacing w:after="0" w:line="276" w:lineRule="auto"/>
        <w:rPr>
          <w:rFonts w:ascii="Tw Cen MT" w:hAnsi="Tw Cen MT"/>
          <w:sz w:val="23"/>
          <w:szCs w:val="23"/>
          <w:highlight w:val="yellow"/>
        </w:rPr>
      </w:pPr>
    </w:p>
    <w:p w14:paraId="45ADFC0E" w14:textId="77777777" w:rsidR="00901C52" w:rsidRPr="00BA71EA" w:rsidRDefault="00901C52">
      <w:pPr>
        <w:spacing w:after="0" w:line="276" w:lineRule="auto"/>
        <w:rPr>
          <w:rFonts w:ascii="Tw Cen MT" w:hAnsi="Tw Cen MT"/>
          <w:sz w:val="23"/>
          <w:szCs w:val="23"/>
          <w:highlight w:val="yellow"/>
        </w:rPr>
      </w:pPr>
    </w:p>
    <w:sectPr w:rsidR="00901C52" w:rsidRPr="00BA71EA" w:rsidSect="00D75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FE90E" w14:textId="77777777" w:rsidR="003551A3" w:rsidRDefault="003551A3" w:rsidP="00F24E93">
      <w:pPr>
        <w:spacing w:after="0" w:line="240" w:lineRule="auto"/>
      </w:pPr>
      <w:r>
        <w:separator/>
      </w:r>
    </w:p>
  </w:endnote>
  <w:endnote w:type="continuationSeparator" w:id="0">
    <w:p w14:paraId="4D7315DF" w14:textId="77777777" w:rsidR="003551A3" w:rsidRDefault="003551A3" w:rsidP="00F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0146" w14:textId="77777777" w:rsidR="002B782A" w:rsidRDefault="002B78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303F4" w14:textId="653996FD" w:rsidR="003551A3" w:rsidRPr="003D7A27" w:rsidRDefault="003551A3" w:rsidP="003D7A27">
    <w:pPr>
      <w:pStyle w:val="Footer"/>
      <w:jc w:val="center"/>
    </w:pPr>
    <w:r w:rsidRPr="00135818">
      <w:rPr>
        <w:rFonts w:ascii="Tw Cen MT" w:hAnsi="Tw Cen MT"/>
        <w:smallCaps/>
        <w:color w:val="7AC143"/>
        <w:sz w:val="23"/>
        <w:szCs w:val="23"/>
      </w:rPr>
      <w:t>Bellingham</w:t>
    </w:r>
    <w:r w:rsidR="002B782A">
      <w:rPr>
        <w:rFonts w:ascii="Tw Cen MT" w:hAnsi="Tw Cen MT"/>
        <w:smallCaps/>
        <w:color w:val="7AC143"/>
        <w:sz w:val="23"/>
        <w:szCs w:val="23"/>
      </w:rPr>
      <w:t xml:space="preserve">  </w:t>
    </w:r>
    <w:r w:rsidR="002B782A" w:rsidRPr="002B782A">
      <w:rPr>
        <w:rFonts w:ascii="Tw Cen MT" w:hAnsi="Tw Cen MT"/>
        <w:smallCaps/>
        <w:color w:val="7AC143"/>
        <w:sz w:val="23"/>
        <w:szCs w:val="23"/>
      </w:rPr>
      <w:t xml:space="preserve"> </w:t>
    </w:r>
    <w:r w:rsidR="002B782A">
      <w:rPr>
        <w:rFonts w:ascii="Tw Cen MT" w:hAnsi="Tw Cen MT"/>
        <w:smallCaps/>
        <w:color w:val="7AC143"/>
        <w:sz w:val="23"/>
        <w:szCs w:val="23"/>
      </w:rPr>
      <w:t>Canton</w:t>
    </w:r>
    <w:r w:rsidR="002B782A" w:rsidRPr="002B782A">
      <w:rPr>
        <w:rFonts w:ascii="Tw Cen MT" w:hAnsi="Tw Cen MT"/>
        <w:smallCaps/>
        <w:color w:val="7AC143"/>
        <w:sz w:val="23"/>
        <w:szCs w:val="23"/>
      </w:rPr>
      <w:t xml:space="preserve"> </w:t>
    </w:r>
    <w:r w:rsidR="002B782A">
      <w:rPr>
        <w:rFonts w:ascii="Tw Cen MT" w:hAnsi="Tw Cen MT"/>
        <w:smallCaps/>
        <w:color w:val="7AC143"/>
        <w:sz w:val="23"/>
        <w:szCs w:val="23"/>
      </w:rPr>
      <w:t xml:space="preserve">  Dedham  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Dover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Franklin</w:t>
    </w:r>
    <w:r w:rsidR="003D7A27" w:rsidRPr="003D7A27">
      <w:rPr>
        <w:rFonts w:ascii="Tw Cen MT" w:hAnsi="Tw Cen MT"/>
        <w:smallCaps/>
        <w:color w:val="7AC143"/>
        <w:sz w:val="23"/>
        <w:szCs w:val="23"/>
      </w:rPr>
      <w:t xml:space="preserve"> </w:t>
    </w:r>
    <w:r w:rsidR="003D7A27">
      <w:rPr>
        <w:rFonts w:ascii="Tw Cen MT" w:hAnsi="Tw Cen MT"/>
        <w:smallCaps/>
        <w:color w:val="7AC143"/>
        <w:sz w:val="23"/>
        <w:szCs w:val="23"/>
      </w:rPr>
      <w:t xml:space="preserve">  </w:t>
    </w:r>
    <w:proofErr w:type="spellStart"/>
    <w:r w:rsidR="003D7A27">
      <w:rPr>
        <w:rFonts w:ascii="Tw Cen MT" w:hAnsi="Tw Cen MT"/>
        <w:smallCaps/>
        <w:color w:val="7AC143"/>
        <w:sz w:val="23"/>
        <w:szCs w:val="23"/>
      </w:rPr>
      <w:t>Foxborough</w:t>
    </w:r>
    <w:proofErr w:type="spellEnd"/>
    <w:r w:rsidR="003D7A27">
      <w:rPr>
        <w:rFonts w:ascii="Tw Cen MT" w:hAnsi="Tw Cen MT"/>
        <w:smallCaps/>
        <w:color w:val="7AC143"/>
        <w:sz w:val="23"/>
        <w:szCs w:val="23"/>
      </w:rPr>
      <w:t xml:space="preserve">   </w:t>
    </w:r>
    <w:r w:rsidRPr="00135818">
      <w:rPr>
        <w:rFonts w:ascii="Tw Cen MT" w:hAnsi="Tw Cen MT"/>
        <w:smallCaps/>
        <w:color w:val="7AC143"/>
        <w:sz w:val="23"/>
        <w:szCs w:val="23"/>
      </w:rPr>
      <w:t>Hopkinton</w:t>
    </w:r>
    <w:r w:rsidR="003D7A27" w:rsidRPr="003D7A27">
      <w:rPr>
        <w:rFonts w:ascii="Tw Cen MT" w:hAnsi="Tw Cen MT"/>
        <w:smallCaps/>
        <w:color w:val="7AC143"/>
        <w:sz w:val="23"/>
        <w:szCs w:val="23"/>
      </w:rPr>
      <w:t xml:space="preserve"> </w:t>
    </w:r>
    <w:r w:rsidR="003D7A27">
      <w:rPr>
        <w:rFonts w:ascii="Tw Cen MT" w:hAnsi="Tw Cen MT"/>
        <w:smallCaps/>
        <w:color w:val="7AC143"/>
        <w:sz w:val="23"/>
        <w:szCs w:val="23"/>
      </w:rPr>
      <w:t xml:space="preserve">  Medfield   </w:t>
    </w:r>
    <w:r w:rsidRPr="00135818">
      <w:rPr>
        <w:rFonts w:ascii="Tw Cen MT" w:hAnsi="Tw Cen MT"/>
        <w:smallCaps/>
        <w:color w:val="7AC143"/>
        <w:sz w:val="23"/>
        <w:szCs w:val="23"/>
      </w:rPr>
      <w:t>Medway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="003D7A27">
      <w:rPr>
        <w:rFonts w:ascii="Tw Cen MT" w:hAnsi="Tw Cen MT"/>
        <w:smallCaps/>
        <w:color w:val="7AC143"/>
        <w:sz w:val="23"/>
        <w:szCs w:val="23"/>
      </w:rPr>
      <w:t xml:space="preserve">  Milford   Milton   M</w:t>
    </w:r>
    <w:r w:rsidRPr="00135818">
      <w:rPr>
        <w:rFonts w:ascii="Tw Cen MT" w:hAnsi="Tw Cen MT"/>
        <w:smallCaps/>
        <w:color w:val="7AC143"/>
        <w:sz w:val="23"/>
        <w:szCs w:val="23"/>
      </w:rPr>
      <w:t>illis</w:t>
    </w:r>
    <w:r w:rsidR="003D7A27"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="003D7A27">
      <w:rPr>
        <w:rFonts w:ascii="Tw Cen MT" w:hAnsi="Tw Cen MT"/>
        <w:smallCaps/>
        <w:color w:val="7AC143"/>
        <w:sz w:val="23"/>
        <w:szCs w:val="23"/>
      </w:rPr>
      <w:t xml:space="preserve">Needham   </w:t>
    </w:r>
    <w:r w:rsidRPr="00135818">
      <w:rPr>
        <w:rFonts w:ascii="Tw Cen MT" w:hAnsi="Tw Cen MT"/>
        <w:smallCaps/>
        <w:color w:val="7AC143"/>
        <w:sz w:val="23"/>
        <w:szCs w:val="23"/>
      </w:rPr>
      <w:t>Norfolk</w:t>
    </w:r>
    <w:r w:rsidR="003D7A27" w:rsidRPr="003D7A27">
      <w:rPr>
        <w:rFonts w:ascii="Tw Cen MT" w:hAnsi="Tw Cen MT"/>
        <w:smallCaps/>
        <w:color w:val="7AC143"/>
        <w:sz w:val="23"/>
        <w:szCs w:val="23"/>
      </w:rPr>
      <w:t xml:space="preserve"> </w:t>
    </w:r>
    <w:r w:rsidR="003D7A27">
      <w:rPr>
        <w:rFonts w:ascii="Tw Cen MT" w:hAnsi="Tw Cen MT"/>
        <w:smallCaps/>
        <w:color w:val="7AC143"/>
        <w:sz w:val="23"/>
        <w:szCs w:val="23"/>
      </w:rPr>
      <w:t xml:space="preserve">  Norwood   </w:t>
    </w:r>
    <w:r w:rsidR="003D7A27" w:rsidRPr="003D7A27">
      <w:rPr>
        <w:rFonts w:ascii="Tw Cen MT" w:hAnsi="Tw Cen MT"/>
        <w:smallCaps/>
        <w:color w:val="7AC143"/>
        <w:sz w:val="23"/>
        <w:szCs w:val="23"/>
      </w:rPr>
      <w:t xml:space="preserve">Randolph </w:t>
    </w:r>
    <w:r w:rsidR="003D7A27">
      <w:rPr>
        <w:rFonts w:ascii="Tw Cen MT" w:hAnsi="Tw Cen MT"/>
        <w:smallCaps/>
        <w:color w:val="7AC143"/>
        <w:sz w:val="23"/>
        <w:szCs w:val="23"/>
      </w:rPr>
      <w:t xml:space="preserve">  Sharon   Sherborn   Stoughton   Walpole Westwood   W</w:t>
    </w:r>
    <w:r w:rsidRPr="00135818">
      <w:rPr>
        <w:rFonts w:ascii="Tw Cen MT" w:hAnsi="Tw Cen MT"/>
        <w:smallCaps/>
        <w:color w:val="7AC143"/>
        <w:sz w:val="23"/>
        <w:szCs w:val="23"/>
      </w:rPr>
      <w:t>rentham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EDD82" w14:textId="77777777" w:rsidR="002B782A" w:rsidRDefault="002B78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3D4C7" w14:textId="77777777" w:rsidR="003551A3" w:rsidRDefault="003551A3" w:rsidP="00F24E93">
      <w:pPr>
        <w:spacing w:after="0" w:line="240" w:lineRule="auto"/>
      </w:pPr>
      <w:r>
        <w:separator/>
      </w:r>
    </w:p>
  </w:footnote>
  <w:footnote w:type="continuationSeparator" w:id="0">
    <w:p w14:paraId="26EE9066" w14:textId="77777777" w:rsidR="003551A3" w:rsidRDefault="003551A3" w:rsidP="00F2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151FF" w14:textId="77777777" w:rsidR="002B782A" w:rsidRDefault="002B78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58568" w14:textId="6DF9D1B0" w:rsidR="003551A3" w:rsidRDefault="00D75889" w:rsidP="00D0650C">
    <w:pPr>
      <w:pStyle w:val="Header"/>
      <w:tabs>
        <w:tab w:val="clear" w:pos="4680"/>
        <w:tab w:val="clear" w:pos="9360"/>
        <w:tab w:val="left" w:pos="6899"/>
      </w:tabs>
      <w:jc w:val="right"/>
    </w:pPr>
    <w:r>
      <w:rPr>
        <w:noProof/>
        <w:lang w:eastAsia="en-US"/>
      </w:rPr>
      <w:drawing>
        <wp:anchor distT="0" distB="0" distL="114300" distR="114300" simplePos="0" relativeHeight="251653632" behindDoc="0" locked="0" layoutInCell="1" allowOverlap="1" wp14:anchorId="0C89D54E" wp14:editId="7B55EE55">
          <wp:simplePos x="0" y="0"/>
          <wp:positionH relativeFrom="column">
            <wp:posOffset>4266565</wp:posOffset>
          </wp:positionH>
          <wp:positionV relativeFrom="paragraph">
            <wp:posOffset>-668655</wp:posOffset>
          </wp:positionV>
          <wp:extent cx="1898834" cy="634304"/>
          <wp:effectExtent l="0" t="0" r="6350" b="0"/>
          <wp:wrapNone/>
          <wp:docPr id="2" name="Picture 2" descr="K:\Adm Communications\DESIGN\_Branding and Logos\SUBREGIONS\Subregional logos\TRIC logos\TRIC logo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Adm Communications\DESIGN\_Branding and Logos\SUBREGIONS\Subregional logos\TRIC logos\TRIC logo 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834" cy="634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60800" behindDoc="0" locked="0" layoutInCell="1" allowOverlap="1" wp14:anchorId="0BDA01AD" wp14:editId="385595B4">
          <wp:simplePos x="0" y="0"/>
          <wp:positionH relativeFrom="column">
            <wp:posOffset>-419100</wp:posOffset>
          </wp:positionH>
          <wp:positionV relativeFrom="paragraph">
            <wp:posOffset>-672465</wp:posOffset>
          </wp:positionV>
          <wp:extent cx="2082262" cy="74427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Logo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262" cy="744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7968" behindDoc="0" locked="0" layoutInCell="1" allowOverlap="1" wp14:anchorId="316F6B44" wp14:editId="23EE505D">
          <wp:simplePos x="0" y="0"/>
          <wp:positionH relativeFrom="column">
            <wp:posOffset>2190750</wp:posOffset>
          </wp:positionH>
          <wp:positionV relativeFrom="paragraph">
            <wp:posOffset>-739140</wp:posOffset>
          </wp:positionV>
          <wp:extent cx="1551937" cy="85655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C_Logo-Name_Transparent-Backgroun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37" cy="85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51A3"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ACA63" w14:textId="77777777" w:rsidR="002B782A" w:rsidRDefault="002B7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069E"/>
    <w:multiLevelType w:val="hybridMultilevel"/>
    <w:tmpl w:val="05F6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6095"/>
    <w:multiLevelType w:val="hybridMultilevel"/>
    <w:tmpl w:val="F312B7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8E"/>
    <w:rsid w:val="0001575B"/>
    <w:rsid w:val="00023A9D"/>
    <w:rsid w:val="000318C7"/>
    <w:rsid w:val="0004522C"/>
    <w:rsid w:val="00047124"/>
    <w:rsid w:val="000523D2"/>
    <w:rsid w:val="00057C86"/>
    <w:rsid w:val="00062FE3"/>
    <w:rsid w:val="000760BC"/>
    <w:rsid w:val="000A5032"/>
    <w:rsid w:val="000B2C8E"/>
    <w:rsid w:val="000B31DC"/>
    <w:rsid w:val="000B4049"/>
    <w:rsid w:val="000B7329"/>
    <w:rsid w:val="000C0D1C"/>
    <w:rsid w:val="000C0E89"/>
    <w:rsid w:val="000E3342"/>
    <w:rsid w:val="000E54B4"/>
    <w:rsid w:val="000E57F3"/>
    <w:rsid w:val="000F152D"/>
    <w:rsid w:val="000F15FA"/>
    <w:rsid w:val="000F67CA"/>
    <w:rsid w:val="00101BD1"/>
    <w:rsid w:val="0011757A"/>
    <w:rsid w:val="00135818"/>
    <w:rsid w:val="001416FB"/>
    <w:rsid w:val="00147B53"/>
    <w:rsid w:val="001660A5"/>
    <w:rsid w:val="00191AEB"/>
    <w:rsid w:val="001930D6"/>
    <w:rsid w:val="00197F20"/>
    <w:rsid w:val="001A0445"/>
    <w:rsid w:val="001B23CE"/>
    <w:rsid w:val="001B3680"/>
    <w:rsid w:val="001B660D"/>
    <w:rsid w:val="001C23CE"/>
    <w:rsid w:val="001C2928"/>
    <w:rsid w:val="00207100"/>
    <w:rsid w:val="0021035F"/>
    <w:rsid w:val="002114A6"/>
    <w:rsid w:val="00213C24"/>
    <w:rsid w:val="00223396"/>
    <w:rsid w:val="002442DB"/>
    <w:rsid w:val="0027629A"/>
    <w:rsid w:val="002B782A"/>
    <w:rsid w:val="002C30C8"/>
    <w:rsid w:val="002C3B93"/>
    <w:rsid w:val="002E5A9D"/>
    <w:rsid w:val="002F1F7A"/>
    <w:rsid w:val="003021D8"/>
    <w:rsid w:val="00302386"/>
    <w:rsid w:val="003143C5"/>
    <w:rsid w:val="00314725"/>
    <w:rsid w:val="00316FC2"/>
    <w:rsid w:val="00331623"/>
    <w:rsid w:val="00333927"/>
    <w:rsid w:val="00342FCC"/>
    <w:rsid w:val="003551A3"/>
    <w:rsid w:val="00364731"/>
    <w:rsid w:val="00374009"/>
    <w:rsid w:val="00391A0D"/>
    <w:rsid w:val="003A53F4"/>
    <w:rsid w:val="003B6BA2"/>
    <w:rsid w:val="003B7148"/>
    <w:rsid w:val="003D603F"/>
    <w:rsid w:val="003D7A27"/>
    <w:rsid w:val="003F342E"/>
    <w:rsid w:val="00420310"/>
    <w:rsid w:val="0042208E"/>
    <w:rsid w:val="00423C7F"/>
    <w:rsid w:val="0042515B"/>
    <w:rsid w:val="00425667"/>
    <w:rsid w:val="00443243"/>
    <w:rsid w:val="00445661"/>
    <w:rsid w:val="00456393"/>
    <w:rsid w:val="00461A57"/>
    <w:rsid w:val="00465E86"/>
    <w:rsid w:val="004828D8"/>
    <w:rsid w:val="004A3F5E"/>
    <w:rsid w:val="004B703E"/>
    <w:rsid w:val="004C7CEC"/>
    <w:rsid w:val="004D6630"/>
    <w:rsid w:val="004D78FC"/>
    <w:rsid w:val="004E574A"/>
    <w:rsid w:val="00512967"/>
    <w:rsid w:val="005153C9"/>
    <w:rsid w:val="0054446C"/>
    <w:rsid w:val="00554874"/>
    <w:rsid w:val="00555B76"/>
    <w:rsid w:val="00571CEB"/>
    <w:rsid w:val="00571F4E"/>
    <w:rsid w:val="00586207"/>
    <w:rsid w:val="00597A6B"/>
    <w:rsid w:val="005B50CE"/>
    <w:rsid w:val="005B7E5F"/>
    <w:rsid w:val="005C340C"/>
    <w:rsid w:val="005D37CB"/>
    <w:rsid w:val="005D593F"/>
    <w:rsid w:val="00602113"/>
    <w:rsid w:val="00607838"/>
    <w:rsid w:val="0061150B"/>
    <w:rsid w:val="00617AA6"/>
    <w:rsid w:val="00617CE2"/>
    <w:rsid w:val="00622ABE"/>
    <w:rsid w:val="00656B17"/>
    <w:rsid w:val="006630C4"/>
    <w:rsid w:val="00673857"/>
    <w:rsid w:val="00674980"/>
    <w:rsid w:val="006A43F2"/>
    <w:rsid w:val="006A52D4"/>
    <w:rsid w:val="006C09B0"/>
    <w:rsid w:val="006C5C0D"/>
    <w:rsid w:val="006D0BD5"/>
    <w:rsid w:val="006D14A3"/>
    <w:rsid w:val="006E1EC9"/>
    <w:rsid w:val="007001B4"/>
    <w:rsid w:val="00705A16"/>
    <w:rsid w:val="0071634B"/>
    <w:rsid w:val="00732EDF"/>
    <w:rsid w:val="00760EA4"/>
    <w:rsid w:val="0076166B"/>
    <w:rsid w:val="007734B5"/>
    <w:rsid w:val="00781999"/>
    <w:rsid w:val="007A3BA1"/>
    <w:rsid w:val="007B5E45"/>
    <w:rsid w:val="007C0C00"/>
    <w:rsid w:val="007D4BF1"/>
    <w:rsid w:val="007E0295"/>
    <w:rsid w:val="007F2988"/>
    <w:rsid w:val="007F6C08"/>
    <w:rsid w:val="0080196D"/>
    <w:rsid w:val="00801BD0"/>
    <w:rsid w:val="00805AF0"/>
    <w:rsid w:val="00805BBB"/>
    <w:rsid w:val="00822DA5"/>
    <w:rsid w:val="0083605B"/>
    <w:rsid w:val="00841276"/>
    <w:rsid w:val="00844AA7"/>
    <w:rsid w:val="00853916"/>
    <w:rsid w:val="00857B92"/>
    <w:rsid w:val="008643B7"/>
    <w:rsid w:val="008938CB"/>
    <w:rsid w:val="008A6DD6"/>
    <w:rsid w:val="008B7AAD"/>
    <w:rsid w:val="008C3738"/>
    <w:rsid w:val="008C4356"/>
    <w:rsid w:val="008C612B"/>
    <w:rsid w:val="008C79C8"/>
    <w:rsid w:val="008E0D69"/>
    <w:rsid w:val="008E309C"/>
    <w:rsid w:val="00901C52"/>
    <w:rsid w:val="00910E53"/>
    <w:rsid w:val="00924D19"/>
    <w:rsid w:val="009367A4"/>
    <w:rsid w:val="009435BF"/>
    <w:rsid w:val="00945422"/>
    <w:rsid w:val="00945CE4"/>
    <w:rsid w:val="00947FDA"/>
    <w:rsid w:val="00950021"/>
    <w:rsid w:val="00953EEE"/>
    <w:rsid w:val="00960A3B"/>
    <w:rsid w:val="00962126"/>
    <w:rsid w:val="00977E70"/>
    <w:rsid w:val="009B6795"/>
    <w:rsid w:val="009C7E46"/>
    <w:rsid w:val="009D17C7"/>
    <w:rsid w:val="009D279D"/>
    <w:rsid w:val="009D4901"/>
    <w:rsid w:val="009D5A98"/>
    <w:rsid w:val="009E4B7F"/>
    <w:rsid w:val="009E677C"/>
    <w:rsid w:val="009F33E0"/>
    <w:rsid w:val="009F4107"/>
    <w:rsid w:val="00A01899"/>
    <w:rsid w:val="00A114D6"/>
    <w:rsid w:val="00A1214B"/>
    <w:rsid w:val="00A153E4"/>
    <w:rsid w:val="00A3110A"/>
    <w:rsid w:val="00A32AA3"/>
    <w:rsid w:val="00A3630D"/>
    <w:rsid w:val="00A4589B"/>
    <w:rsid w:val="00A5368F"/>
    <w:rsid w:val="00A54160"/>
    <w:rsid w:val="00A717E5"/>
    <w:rsid w:val="00A74B0F"/>
    <w:rsid w:val="00A7553B"/>
    <w:rsid w:val="00A8259B"/>
    <w:rsid w:val="00A841F1"/>
    <w:rsid w:val="00A87475"/>
    <w:rsid w:val="00AB4D20"/>
    <w:rsid w:val="00AC2F4F"/>
    <w:rsid w:val="00AC4C3E"/>
    <w:rsid w:val="00AD0C12"/>
    <w:rsid w:val="00AD1833"/>
    <w:rsid w:val="00AE3FEC"/>
    <w:rsid w:val="00AE5DD1"/>
    <w:rsid w:val="00AF1B1A"/>
    <w:rsid w:val="00B0119F"/>
    <w:rsid w:val="00B15865"/>
    <w:rsid w:val="00B20762"/>
    <w:rsid w:val="00B30793"/>
    <w:rsid w:val="00B662AB"/>
    <w:rsid w:val="00B72E15"/>
    <w:rsid w:val="00B737CB"/>
    <w:rsid w:val="00B777E2"/>
    <w:rsid w:val="00B85403"/>
    <w:rsid w:val="00B855CF"/>
    <w:rsid w:val="00BA71EA"/>
    <w:rsid w:val="00BB6CD4"/>
    <w:rsid w:val="00BD0863"/>
    <w:rsid w:val="00BD2DA4"/>
    <w:rsid w:val="00BF046B"/>
    <w:rsid w:val="00BF1925"/>
    <w:rsid w:val="00BF580B"/>
    <w:rsid w:val="00C04DA1"/>
    <w:rsid w:val="00C11EC1"/>
    <w:rsid w:val="00C31910"/>
    <w:rsid w:val="00C362A7"/>
    <w:rsid w:val="00C406A5"/>
    <w:rsid w:val="00C42A0F"/>
    <w:rsid w:val="00C457E2"/>
    <w:rsid w:val="00C507B8"/>
    <w:rsid w:val="00C54ABD"/>
    <w:rsid w:val="00C61775"/>
    <w:rsid w:val="00C61C42"/>
    <w:rsid w:val="00C647AA"/>
    <w:rsid w:val="00C73503"/>
    <w:rsid w:val="00C80C43"/>
    <w:rsid w:val="00CB1427"/>
    <w:rsid w:val="00CB29C9"/>
    <w:rsid w:val="00D0440D"/>
    <w:rsid w:val="00D04E47"/>
    <w:rsid w:val="00D0650C"/>
    <w:rsid w:val="00D17ADD"/>
    <w:rsid w:val="00D20FA2"/>
    <w:rsid w:val="00D21B26"/>
    <w:rsid w:val="00D26BF9"/>
    <w:rsid w:val="00D27CE8"/>
    <w:rsid w:val="00D43602"/>
    <w:rsid w:val="00D56C19"/>
    <w:rsid w:val="00D71997"/>
    <w:rsid w:val="00D75889"/>
    <w:rsid w:val="00DB7C14"/>
    <w:rsid w:val="00DD1B69"/>
    <w:rsid w:val="00DD6C33"/>
    <w:rsid w:val="00DF0114"/>
    <w:rsid w:val="00E1257C"/>
    <w:rsid w:val="00E25E2B"/>
    <w:rsid w:val="00E32C47"/>
    <w:rsid w:val="00E3467A"/>
    <w:rsid w:val="00E57347"/>
    <w:rsid w:val="00E66A26"/>
    <w:rsid w:val="00E953DE"/>
    <w:rsid w:val="00E97158"/>
    <w:rsid w:val="00EB71A7"/>
    <w:rsid w:val="00EC0909"/>
    <w:rsid w:val="00EC0990"/>
    <w:rsid w:val="00ED25A2"/>
    <w:rsid w:val="00ED47D0"/>
    <w:rsid w:val="00EE2AB0"/>
    <w:rsid w:val="00EE3857"/>
    <w:rsid w:val="00EF1A7B"/>
    <w:rsid w:val="00EF1FAD"/>
    <w:rsid w:val="00F12442"/>
    <w:rsid w:val="00F12892"/>
    <w:rsid w:val="00F23A47"/>
    <w:rsid w:val="00F24E93"/>
    <w:rsid w:val="00F33ACD"/>
    <w:rsid w:val="00F42B59"/>
    <w:rsid w:val="00F50C7F"/>
    <w:rsid w:val="00F622EB"/>
    <w:rsid w:val="00F6411D"/>
    <w:rsid w:val="00F64E8B"/>
    <w:rsid w:val="00F80052"/>
    <w:rsid w:val="00F90644"/>
    <w:rsid w:val="00F9304B"/>
    <w:rsid w:val="00F94C24"/>
    <w:rsid w:val="00FA498B"/>
    <w:rsid w:val="00FB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75A7BE1"/>
  <w15:docId w15:val="{5F8EC2A6-15E4-41D7-BA83-19D312C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93"/>
  </w:style>
  <w:style w:type="paragraph" w:styleId="Footer">
    <w:name w:val="footer"/>
    <w:basedOn w:val="Normal"/>
    <w:link w:val="Foot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93"/>
  </w:style>
  <w:style w:type="table" w:styleId="TableGrid">
    <w:name w:val="Table Grid"/>
    <w:basedOn w:val="TableNormal"/>
    <w:uiPriority w:val="39"/>
    <w:rsid w:val="007F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6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1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hart@map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Area Planning Council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cmadore</dc:creator>
  <cp:lastModifiedBy>Hart, Kasia</cp:lastModifiedBy>
  <cp:revision>3</cp:revision>
  <cp:lastPrinted>2019-01-29T15:18:00Z</cp:lastPrinted>
  <dcterms:created xsi:type="dcterms:W3CDTF">2019-01-29T16:55:00Z</dcterms:created>
  <dcterms:modified xsi:type="dcterms:W3CDTF">2019-01-30T15:25:00Z</dcterms:modified>
</cp:coreProperties>
</file>