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C41C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Region 3D North Shore Cape Ann Public Health Emergency Preparedness Coalition</w:t>
      </w:r>
    </w:p>
    <w:p w14:paraId="46345D4F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Executive Committee</w:t>
      </w:r>
    </w:p>
    <w:p w14:paraId="61EC7232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Meeting Minutes</w:t>
      </w:r>
    </w:p>
    <w:p w14:paraId="46E5C17A" w14:textId="77777777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</w:p>
    <w:p w14:paraId="24AF09F6" w14:textId="77777777" w:rsidR="008B5BB0" w:rsidRPr="00BD3E14" w:rsidRDefault="008B5BB0" w:rsidP="008B5BB0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Meeting Location: Via Zoom Conferencing</w:t>
      </w:r>
    </w:p>
    <w:p w14:paraId="16A2D335" w14:textId="77777777" w:rsidR="008B5BB0" w:rsidRPr="00886250" w:rsidRDefault="00000000" w:rsidP="008B5BB0">
      <w:pPr>
        <w:spacing w:line="240" w:lineRule="auto"/>
        <w:contextualSpacing/>
        <w:jc w:val="center"/>
        <w:rPr>
          <w:rFonts w:asciiTheme="minorHAnsi" w:hAnsiTheme="minorHAnsi" w:cstheme="minorHAnsi"/>
        </w:rPr>
      </w:pPr>
      <w:hyperlink r:id="rId7" w:history="1">
        <w:r w:rsidR="008B5BB0" w:rsidRPr="00886250">
          <w:rPr>
            <w:rStyle w:val="Hyperlink"/>
            <w:rFonts w:asciiTheme="minorHAnsi" w:hAnsiTheme="minorHAnsi" w:cstheme="minorHAnsi"/>
          </w:rPr>
          <w:t>https://us06web.zoom.us/j/83991032176?pwd=U1BEeGluOTNpYk05VFc2SERqT2FRdz09</w:t>
        </w:r>
      </w:hyperlink>
    </w:p>
    <w:p w14:paraId="0CB89D18" w14:textId="77777777" w:rsidR="008B5BB0" w:rsidRPr="00886250" w:rsidRDefault="008B5BB0" w:rsidP="008B5BB0">
      <w:pPr>
        <w:spacing w:line="240" w:lineRule="auto"/>
        <w:contextualSpacing/>
        <w:jc w:val="center"/>
        <w:rPr>
          <w:rFonts w:asciiTheme="minorHAnsi" w:hAnsiTheme="minorHAnsi" w:cstheme="minorHAnsi"/>
        </w:rPr>
      </w:pPr>
      <w:r w:rsidRPr="00886250">
        <w:rPr>
          <w:rFonts w:asciiTheme="minorHAnsi" w:hAnsiTheme="minorHAnsi" w:cstheme="minorHAnsi"/>
        </w:rPr>
        <w:t xml:space="preserve">Meeting ID: 839 9103 2176 </w:t>
      </w:r>
      <w:r w:rsidRPr="00886250">
        <w:rPr>
          <w:rFonts w:asciiTheme="minorHAnsi" w:hAnsiTheme="minorHAnsi" w:cstheme="minorHAnsi"/>
        </w:rPr>
        <w:br/>
        <w:t xml:space="preserve">Passcode: 364909 </w:t>
      </w:r>
    </w:p>
    <w:p w14:paraId="27387395" w14:textId="191D1B9A" w:rsidR="008B5BB0" w:rsidRPr="00886250" w:rsidRDefault="008B5BB0" w:rsidP="008B5BB0">
      <w:pPr>
        <w:spacing w:line="240" w:lineRule="auto"/>
        <w:contextualSpacing/>
        <w:jc w:val="center"/>
        <w:rPr>
          <w:rFonts w:asciiTheme="minorHAnsi" w:eastAsia="Calibri" w:hAnsiTheme="minorHAnsi" w:cstheme="minorHAnsi"/>
        </w:rPr>
      </w:pPr>
      <w:r w:rsidRPr="00886250">
        <w:rPr>
          <w:rFonts w:asciiTheme="minorHAnsi" w:eastAsia="Calibri" w:hAnsiTheme="minorHAnsi" w:cstheme="minorHAnsi"/>
        </w:rPr>
        <w:t>Audio Call In – 1-646-876-9923</w:t>
      </w:r>
    </w:p>
    <w:p w14:paraId="3BB6F292" w14:textId="5B6C4103" w:rsidR="008B5BB0" w:rsidRDefault="008B5BB0" w:rsidP="008B5BB0">
      <w:pPr>
        <w:spacing w:line="240" w:lineRule="auto"/>
        <w:contextualSpacing/>
        <w:jc w:val="center"/>
        <w:rPr>
          <w:rFonts w:ascii="Calibri" w:eastAsia="Calibri" w:hAnsi="Calibri" w:cs="Calibri"/>
        </w:rPr>
      </w:pPr>
      <w:r w:rsidRPr="00371AD4">
        <w:rPr>
          <w:rFonts w:ascii="Calibri" w:eastAsia="Calibri" w:hAnsi="Calibri" w:cs="Calibri"/>
        </w:rPr>
        <w:t xml:space="preserve">Wednesday, </w:t>
      </w:r>
      <w:r>
        <w:rPr>
          <w:rFonts w:ascii="Calibri" w:eastAsia="Calibri" w:hAnsi="Calibri" w:cs="Calibri"/>
        </w:rPr>
        <w:t>February</w:t>
      </w:r>
      <w:r w:rsidRPr="00371AD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15</w:t>
      </w:r>
      <w:r w:rsidRPr="00371AD4">
        <w:rPr>
          <w:rFonts w:ascii="Calibri" w:eastAsia="Calibri" w:hAnsi="Calibri" w:cs="Calibri"/>
        </w:rPr>
        <w:t>, 202</w:t>
      </w:r>
      <w:r>
        <w:rPr>
          <w:rFonts w:ascii="Calibri" w:eastAsia="Calibri" w:hAnsi="Calibri" w:cs="Calibri"/>
        </w:rPr>
        <w:t>3</w:t>
      </w:r>
    </w:p>
    <w:p w14:paraId="7484A3E7" w14:textId="1B37E1E9" w:rsidR="008B5BB0" w:rsidRDefault="008B5BB0" w:rsidP="008B5BB0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12:00PM - 1:</w:t>
      </w:r>
      <w:r>
        <w:rPr>
          <w:rFonts w:asciiTheme="minorHAnsi" w:hAnsiTheme="minorHAnsi" w:cstheme="minorHAnsi"/>
        </w:rPr>
        <w:t>0</w:t>
      </w:r>
      <w:r w:rsidRPr="00BD3E14">
        <w:rPr>
          <w:rFonts w:asciiTheme="minorHAnsi" w:hAnsiTheme="minorHAnsi" w:cstheme="minorHAnsi"/>
        </w:rPr>
        <w:t>0PM</w:t>
      </w:r>
    </w:p>
    <w:p w14:paraId="6152B2DE" w14:textId="77777777" w:rsidR="00BD3E14" w:rsidRDefault="00BD3E14" w:rsidP="00BD3E14">
      <w:pPr>
        <w:rPr>
          <w:rFonts w:asciiTheme="minorHAnsi" w:hAnsiTheme="minorHAnsi" w:cstheme="minorHAnsi"/>
        </w:rPr>
      </w:pPr>
    </w:p>
    <w:p w14:paraId="464BCD8E" w14:textId="34CA1A64" w:rsid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 xml:space="preserve">Voting Members </w:t>
      </w:r>
      <w:r w:rsidR="004943B4" w:rsidRPr="00BD3E14">
        <w:rPr>
          <w:rFonts w:asciiTheme="minorHAnsi" w:hAnsiTheme="minorHAnsi" w:cstheme="minorHAnsi"/>
          <w:b/>
          <w:bCs/>
        </w:rPr>
        <w:t>in</w:t>
      </w:r>
      <w:r w:rsidRPr="00BD3E14">
        <w:rPr>
          <w:rFonts w:asciiTheme="minorHAnsi" w:hAnsiTheme="minorHAnsi" w:cstheme="minorHAnsi"/>
          <w:b/>
          <w:bCs/>
        </w:rPr>
        <w:t xml:space="preserve"> Attendance:  </w:t>
      </w:r>
    </w:p>
    <w:p w14:paraId="2DC5F58A" w14:textId="5256A304" w:rsidR="00D5082F" w:rsidRPr="00D5082F" w:rsidRDefault="00D5082F" w:rsidP="00BD3E14">
      <w:pPr>
        <w:rPr>
          <w:rFonts w:asciiTheme="minorHAnsi" w:hAnsiTheme="minorHAnsi" w:cstheme="minorHAnsi"/>
        </w:rPr>
      </w:pPr>
      <w:r w:rsidRPr="00545766">
        <w:rPr>
          <w:rFonts w:asciiTheme="minorHAnsi" w:hAnsiTheme="minorHAnsi" w:cstheme="minorHAnsi"/>
        </w:rPr>
        <w:t>Andrew Petty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Marblehead Health Department</w:t>
      </w:r>
    </w:p>
    <w:p w14:paraId="214364E9" w14:textId="699E0E9C" w:rsid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David Greenbaum</w:t>
      </w:r>
      <w:r w:rsidRPr="00BD3E14">
        <w:rPr>
          <w:rFonts w:asciiTheme="minorHAnsi" w:hAnsiTheme="minorHAnsi" w:cstheme="minorHAnsi"/>
        </w:rPr>
        <w:tab/>
        <w:t>Salem Health Department</w:t>
      </w:r>
    </w:p>
    <w:p w14:paraId="6FA36736" w14:textId="399CC140" w:rsidR="00D445D8" w:rsidRDefault="003627CE" w:rsidP="00BD3E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Rachel Lee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Hamilton</w:t>
      </w:r>
      <w:r w:rsidR="00D445D8" w:rsidRPr="00BD3E14">
        <w:rPr>
          <w:rFonts w:asciiTheme="minorHAnsi" w:hAnsiTheme="minorHAnsi" w:cstheme="minorHAnsi"/>
        </w:rPr>
        <w:t xml:space="preserve"> Health Department</w:t>
      </w:r>
      <w:r w:rsidR="00D445D8">
        <w:rPr>
          <w:rFonts w:asciiTheme="minorHAnsi" w:hAnsiTheme="minorHAnsi" w:cstheme="minorHAnsi"/>
        </w:rPr>
        <w:t xml:space="preserve"> </w:t>
      </w:r>
    </w:p>
    <w:p w14:paraId="0B55357C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5EF1857A" w14:textId="606D9A3B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 xml:space="preserve">Non-Voting Members </w:t>
      </w:r>
      <w:r w:rsidR="004943B4" w:rsidRPr="00BD3E14">
        <w:rPr>
          <w:rFonts w:asciiTheme="minorHAnsi" w:hAnsiTheme="minorHAnsi" w:cstheme="minorHAnsi"/>
          <w:b/>
          <w:bCs/>
        </w:rPr>
        <w:t>in</w:t>
      </w:r>
      <w:r w:rsidRPr="00BD3E14">
        <w:rPr>
          <w:rFonts w:asciiTheme="minorHAnsi" w:hAnsiTheme="minorHAnsi" w:cstheme="minorHAnsi"/>
          <w:b/>
          <w:bCs/>
        </w:rPr>
        <w:t xml:space="preserve"> Attendance:  </w:t>
      </w:r>
    </w:p>
    <w:p w14:paraId="5A2F390D" w14:textId="77777777" w:rsidR="007561D3" w:rsidRDefault="007561D3" w:rsidP="00BD3E14">
      <w:pPr>
        <w:rPr>
          <w:rFonts w:asciiTheme="minorHAnsi" w:hAnsiTheme="minorHAnsi" w:cstheme="minorHAnsi"/>
        </w:rPr>
        <w:sectPr w:rsidR="007561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A8C449" w14:textId="77777777" w:rsidR="00B05C3B" w:rsidRPr="001D468F" w:rsidRDefault="00B05C3B" w:rsidP="008B5BB0">
      <w:pPr>
        <w:spacing w:line="240" w:lineRule="auto"/>
        <w:rPr>
          <w:rFonts w:asciiTheme="minorHAnsi" w:hAnsiTheme="minorHAnsi" w:cstheme="minorHAnsi"/>
          <w:lang w:val="es-ES"/>
        </w:rPr>
      </w:pPr>
      <w:bookmarkStart w:id="0" w:name="_Hlk100043497"/>
      <w:r w:rsidRPr="001D468F">
        <w:rPr>
          <w:rFonts w:asciiTheme="minorHAnsi" w:hAnsiTheme="minorHAnsi" w:cstheme="minorHAnsi"/>
          <w:lang w:val="es-ES"/>
        </w:rPr>
        <w:t>Felicia Balbi</w:t>
      </w:r>
      <w:r w:rsidRPr="001D468F">
        <w:rPr>
          <w:rFonts w:asciiTheme="minorHAnsi" w:hAnsiTheme="minorHAnsi" w:cstheme="minorHAnsi"/>
          <w:lang w:val="es-ES"/>
        </w:rPr>
        <w:tab/>
      </w:r>
      <w:r w:rsidRPr="001D468F">
        <w:rPr>
          <w:rFonts w:asciiTheme="minorHAnsi" w:hAnsiTheme="minorHAnsi" w:cstheme="minorHAnsi"/>
          <w:lang w:val="es-ES"/>
        </w:rPr>
        <w:tab/>
        <w:t>MDPH</w:t>
      </w:r>
    </w:p>
    <w:bookmarkEnd w:id="0"/>
    <w:p w14:paraId="2879C65E" w14:textId="49E27366" w:rsidR="00B05C3B" w:rsidRDefault="00B05C3B" w:rsidP="008B5BB0">
      <w:pPr>
        <w:spacing w:line="240" w:lineRule="auto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Brad Downey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MAPC</w:t>
      </w:r>
    </w:p>
    <w:p w14:paraId="0F71DC09" w14:textId="5658ED7C" w:rsidR="008B5BB0" w:rsidRPr="00BD3E14" w:rsidRDefault="008B5BB0" w:rsidP="008B5BB0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Brian Luther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MAPC</w:t>
      </w:r>
    </w:p>
    <w:p w14:paraId="5B2AFC06" w14:textId="77777777" w:rsidR="00E97A88" w:rsidRDefault="00E97A88" w:rsidP="008B5BB0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Beth Robert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MAPC</w:t>
      </w:r>
    </w:p>
    <w:p w14:paraId="016B1D1A" w14:textId="43AF83E2" w:rsidR="00CB0E60" w:rsidRDefault="00886250" w:rsidP="008B5BB0">
      <w:pPr>
        <w:spacing w:line="240" w:lineRule="auto"/>
        <w:rPr>
          <w:rFonts w:asciiTheme="minorHAnsi" w:hAnsiTheme="minorHAnsi" w:cstheme="minorHAnsi"/>
        </w:rPr>
        <w:sectPr w:rsidR="00CB0E60" w:rsidSect="00B05C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Theme="minorHAnsi" w:hAnsiTheme="minorHAnsi" w:cstheme="minorHAnsi"/>
        </w:rPr>
        <w:t>Anna Wielgosz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BME</w:t>
      </w:r>
    </w:p>
    <w:p w14:paraId="698962A2" w14:textId="60AC86CE" w:rsidR="00BD3E14" w:rsidRPr="00BD3E14" w:rsidRDefault="00BD3E14" w:rsidP="00BD3E14">
      <w:pPr>
        <w:rPr>
          <w:rFonts w:asciiTheme="minorHAnsi" w:hAnsiTheme="minorHAnsi" w:cstheme="minorHAnsi"/>
        </w:rPr>
      </w:pPr>
    </w:p>
    <w:p w14:paraId="31A55D0D" w14:textId="77777777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The following documents were used during the meeting:</w:t>
      </w:r>
    </w:p>
    <w:p w14:paraId="4CE602BB" w14:textId="68CD9F35" w:rsidR="00FA117E" w:rsidRPr="00FA117E" w:rsidRDefault="00FA117E" w:rsidP="00FA117E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Committee</w:t>
      </w:r>
      <w:r w:rsidRPr="00FA117E">
        <w:rPr>
          <w:rFonts w:asciiTheme="minorHAnsi" w:hAnsiTheme="minorHAnsi" w:cstheme="minorHAnsi"/>
        </w:rPr>
        <w:t xml:space="preserve"> Meeting Agenda for </w:t>
      </w:r>
      <w:r w:rsidR="008B5BB0">
        <w:rPr>
          <w:rFonts w:asciiTheme="minorHAnsi" w:hAnsiTheme="minorHAnsi" w:cstheme="minorHAnsi"/>
        </w:rPr>
        <w:t>February</w:t>
      </w:r>
      <w:r w:rsidR="00CB0E60">
        <w:rPr>
          <w:rFonts w:asciiTheme="minorHAnsi" w:hAnsiTheme="minorHAnsi" w:cstheme="minorHAnsi"/>
        </w:rPr>
        <w:t xml:space="preserve"> </w:t>
      </w:r>
      <w:r w:rsidR="008B5BB0">
        <w:rPr>
          <w:rFonts w:asciiTheme="minorHAnsi" w:hAnsiTheme="minorHAnsi" w:cstheme="minorHAnsi"/>
        </w:rPr>
        <w:t>1</w:t>
      </w:r>
      <w:r w:rsidR="00CB0E60">
        <w:rPr>
          <w:rFonts w:asciiTheme="minorHAnsi" w:hAnsiTheme="minorHAnsi" w:cstheme="minorHAnsi"/>
        </w:rPr>
        <w:t>5, 2023</w:t>
      </w:r>
      <w:r w:rsidR="003627CE">
        <w:rPr>
          <w:rFonts w:asciiTheme="minorHAnsi" w:hAnsiTheme="minorHAnsi" w:cstheme="minorHAnsi"/>
        </w:rPr>
        <w:t>.</w:t>
      </w:r>
    </w:p>
    <w:p w14:paraId="1B340071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7B550BFE" w14:textId="77777777" w:rsidR="00C3592A" w:rsidRDefault="00C3592A" w:rsidP="00BD3E1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Call to Order</w:t>
      </w:r>
    </w:p>
    <w:p w14:paraId="3501BAE1" w14:textId="6B25CCB5" w:rsidR="00BD3E14" w:rsidRPr="00663A39" w:rsidRDefault="00D5082F" w:rsidP="00C359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63A39">
        <w:rPr>
          <w:rFonts w:asciiTheme="minorHAnsi" w:hAnsiTheme="minorHAnsi" w:cstheme="minorHAnsi"/>
        </w:rPr>
        <w:t xml:space="preserve">Chair </w:t>
      </w:r>
      <w:r w:rsidR="008B5BB0">
        <w:rPr>
          <w:rFonts w:asciiTheme="minorHAnsi" w:hAnsiTheme="minorHAnsi" w:cstheme="minorHAnsi"/>
        </w:rPr>
        <w:t>Andrew Petty</w:t>
      </w:r>
      <w:r w:rsidRPr="00663A39">
        <w:rPr>
          <w:rFonts w:asciiTheme="minorHAnsi" w:hAnsiTheme="minorHAnsi" w:cstheme="minorHAnsi"/>
        </w:rPr>
        <w:t xml:space="preserve"> c</w:t>
      </w:r>
      <w:r w:rsidR="00BD3E14" w:rsidRPr="00663A39">
        <w:rPr>
          <w:rFonts w:asciiTheme="minorHAnsi" w:hAnsiTheme="minorHAnsi" w:cstheme="minorHAnsi"/>
        </w:rPr>
        <w:t>alled the meeting to order at</w:t>
      </w:r>
      <w:r w:rsidR="00632A3C" w:rsidRPr="00663A39">
        <w:rPr>
          <w:rFonts w:asciiTheme="minorHAnsi" w:hAnsiTheme="minorHAnsi" w:cstheme="minorHAnsi"/>
        </w:rPr>
        <w:t xml:space="preserve"> </w:t>
      </w:r>
      <w:r w:rsidR="00BA2CD2" w:rsidRPr="00663A39">
        <w:rPr>
          <w:rFonts w:asciiTheme="minorHAnsi" w:hAnsiTheme="minorHAnsi" w:cstheme="minorHAnsi"/>
        </w:rPr>
        <w:t>12:</w:t>
      </w:r>
      <w:r w:rsidR="008B5BB0">
        <w:rPr>
          <w:rFonts w:asciiTheme="minorHAnsi" w:hAnsiTheme="minorHAnsi" w:cstheme="minorHAnsi"/>
        </w:rPr>
        <w:t>07</w:t>
      </w:r>
      <w:r w:rsidR="00C3592A" w:rsidRPr="00663A39">
        <w:rPr>
          <w:rFonts w:asciiTheme="minorHAnsi" w:hAnsiTheme="minorHAnsi" w:cstheme="minorHAnsi"/>
        </w:rPr>
        <w:t>pm</w:t>
      </w:r>
      <w:r w:rsidR="00BD3E14" w:rsidRPr="00663A39">
        <w:rPr>
          <w:rFonts w:asciiTheme="minorHAnsi" w:hAnsiTheme="minorHAnsi" w:cstheme="minorHAnsi"/>
        </w:rPr>
        <w:t>.</w:t>
      </w:r>
    </w:p>
    <w:p w14:paraId="1E6B1CB0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0E384257" w14:textId="77777777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Welcome &amp; Introductions</w:t>
      </w:r>
    </w:p>
    <w:p w14:paraId="1F55B223" w14:textId="31799A39" w:rsidR="00BD3E14" w:rsidRPr="00BD3E14" w:rsidRDefault="00BD3E14" w:rsidP="00BD3E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 xml:space="preserve">Mr. </w:t>
      </w:r>
      <w:r w:rsidR="008B5BB0">
        <w:rPr>
          <w:rFonts w:asciiTheme="minorHAnsi" w:hAnsiTheme="minorHAnsi" w:cstheme="minorHAnsi"/>
        </w:rPr>
        <w:t>Petty</w:t>
      </w:r>
      <w:r w:rsidRPr="00BD3E14">
        <w:rPr>
          <w:rFonts w:asciiTheme="minorHAnsi" w:hAnsiTheme="minorHAnsi" w:cstheme="minorHAnsi"/>
        </w:rPr>
        <w:t xml:space="preserve"> welcomed </w:t>
      </w:r>
      <w:r w:rsidR="003847EB">
        <w:rPr>
          <w:rFonts w:asciiTheme="minorHAnsi" w:hAnsiTheme="minorHAnsi" w:cstheme="minorHAnsi"/>
        </w:rPr>
        <w:t>everyone to the</w:t>
      </w:r>
      <w:r w:rsidR="00436E2F">
        <w:rPr>
          <w:rFonts w:asciiTheme="minorHAnsi" w:hAnsiTheme="minorHAnsi" w:cstheme="minorHAnsi"/>
        </w:rPr>
        <w:t xml:space="preserve"> </w:t>
      </w:r>
      <w:r w:rsidRPr="00BD3E14">
        <w:rPr>
          <w:rFonts w:asciiTheme="minorHAnsi" w:hAnsiTheme="minorHAnsi" w:cstheme="minorHAnsi"/>
        </w:rPr>
        <w:t xml:space="preserve">Region 3D North Shore/Cape Ann Public Health Emergency Preparedness Executive Committee Meeting. </w:t>
      </w:r>
    </w:p>
    <w:p w14:paraId="1C21DBA5" w14:textId="77777777" w:rsidR="00A74906" w:rsidRDefault="00A74906" w:rsidP="00FA117E">
      <w:pPr>
        <w:rPr>
          <w:rFonts w:ascii="Calibri" w:hAnsi="Calibri" w:cs="Calibri"/>
        </w:rPr>
      </w:pPr>
    </w:p>
    <w:p w14:paraId="31392984" w14:textId="0EB3A086" w:rsidR="00FA117E" w:rsidRPr="00BD3E14" w:rsidRDefault="00FA117E" w:rsidP="00FA117E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Budget Discussion</w:t>
      </w:r>
    </w:p>
    <w:p w14:paraId="74AB0254" w14:textId="7B3E6F51" w:rsidR="00BD60E4" w:rsidRDefault="00FA117E" w:rsidP="00BD60E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bookmarkStart w:id="1" w:name="_Hlk64290608"/>
      <w:r w:rsidRPr="00BD3E14">
        <w:rPr>
          <w:rFonts w:asciiTheme="minorHAnsi" w:hAnsiTheme="minorHAnsi" w:cstheme="minorHAnsi"/>
        </w:rPr>
        <w:t>Mr. Downey</w:t>
      </w:r>
      <w:r>
        <w:rPr>
          <w:rFonts w:asciiTheme="minorHAnsi" w:hAnsiTheme="minorHAnsi" w:cstheme="minorHAnsi"/>
        </w:rPr>
        <w:t xml:space="preserve"> provided a budget/purchasing update.</w:t>
      </w:r>
      <w:bookmarkEnd w:id="1"/>
    </w:p>
    <w:p w14:paraId="094B6D64" w14:textId="77777777" w:rsidR="00B57FDB" w:rsidRDefault="00B57FDB" w:rsidP="00B57FDB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Downey provided a budget/purchasing update.</w:t>
      </w:r>
    </w:p>
    <w:p w14:paraId="2DB03B78" w14:textId="77777777" w:rsidR="00B57FDB" w:rsidRDefault="00B57FDB" w:rsidP="00B57FDB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was a discussion on how to spend the remaining funding for FY23. </w:t>
      </w:r>
      <w:proofErr w:type="spellStart"/>
      <w:r>
        <w:rPr>
          <w:rFonts w:asciiTheme="minorHAnsi" w:hAnsiTheme="minorHAnsi" w:cstheme="minorHAnsi"/>
        </w:rPr>
        <w:t>Pocketalk</w:t>
      </w:r>
      <w:proofErr w:type="spellEnd"/>
      <w:r>
        <w:rPr>
          <w:rFonts w:asciiTheme="minorHAnsi" w:hAnsiTheme="minorHAnsi" w:cstheme="minorHAnsi"/>
        </w:rPr>
        <w:t xml:space="preserve"> Plus translation devices and accessories, power banks, </w:t>
      </w:r>
      <w:proofErr w:type="spellStart"/>
      <w:r>
        <w:rPr>
          <w:rFonts w:asciiTheme="minorHAnsi" w:hAnsiTheme="minorHAnsi" w:cstheme="minorHAnsi"/>
        </w:rPr>
        <w:t>FatMax</w:t>
      </w:r>
      <w:proofErr w:type="spellEnd"/>
      <w:r>
        <w:rPr>
          <w:rFonts w:asciiTheme="minorHAnsi" w:hAnsiTheme="minorHAnsi" w:cstheme="minorHAnsi"/>
        </w:rPr>
        <w:t xml:space="preserve"> rolling cases, hand carts, and utility carts were discussed as possible options.</w:t>
      </w:r>
    </w:p>
    <w:p w14:paraId="5CE62F87" w14:textId="77777777" w:rsidR="00B57FDB" w:rsidRDefault="00B57FDB" w:rsidP="00B57FDB">
      <w:pPr>
        <w:rPr>
          <w:rFonts w:asciiTheme="minorHAnsi" w:hAnsiTheme="minorHAnsi" w:cstheme="minorHAnsi"/>
        </w:rPr>
      </w:pPr>
    </w:p>
    <w:p w14:paraId="05BA2C15" w14:textId="77777777" w:rsidR="00B57FDB" w:rsidRDefault="00B57FDB" w:rsidP="00B57FD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 xml:space="preserve">Motion </w:t>
      </w:r>
      <w:r>
        <w:rPr>
          <w:rFonts w:asciiTheme="minorHAnsi" w:hAnsiTheme="minorHAnsi" w:cstheme="minorHAnsi"/>
          <w:b/>
          <w:bCs/>
        </w:rPr>
        <w:t xml:space="preserve">put forth by Mr. Greenbaum to spend remaining FY23 funding on </w:t>
      </w:r>
      <w:proofErr w:type="spellStart"/>
      <w:r>
        <w:rPr>
          <w:rFonts w:asciiTheme="minorHAnsi" w:hAnsiTheme="minorHAnsi" w:cstheme="minorHAnsi"/>
          <w:b/>
          <w:bCs/>
        </w:rPr>
        <w:t>Pocketalk</w:t>
      </w:r>
      <w:proofErr w:type="spellEnd"/>
      <w:r>
        <w:rPr>
          <w:rFonts w:asciiTheme="minorHAnsi" w:hAnsiTheme="minorHAnsi" w:cstheme="minorHAnsi"/>
          <w:b/>
          <w:bCs/>
        </w:rPr>
        <w:t xml:space="preserve"> devices and accessories, hand carts, and power banks as funding is available.  </w:t>
      </w:r>
    </w:p>
    <w:p w14:paraId="5239D388" w14:textId="77777777" w:rsidR="00B57FDB" w:rsidRDefault="00B57FDB" w:rsidP="00B57FDB">
      <w:pPr>
        <w:pStyle w:val="ListParagraph"/>
        <w:numPr>
          <w:ilvl w:val="0"/>
          <w:numId w:val="4"/>
        </w:numPr>
        <w:spacing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Petty seconded. Ms. Lee, Mr. Petty, and Mr. Greenbaum approved. Motion approved.</w:t>
      </w:r>
    </w:p>
    <w:p w14:paraId="08AD81D8" w14:textId="77777777" w:rsidR="006D3C6D" w:rsidRPr="006D3C6D" w:rsidRDefault="006D3C6D" w:rsidP="006D3C6D">
      <w:pPr>
        <w:spacing w:line="240" w:lineRule="auto"/>
        <w:rPr>
          <w:rFonts w:ascii="Calibri" w:hAnsi="Calibri" w:cs="Calibri"/>
          <w:b/>
          <w:bCs/>
        </w:rPr>
      </w:pPr>
    </w:p>
    <w:p w14:paraId="3C06626E" w14:textId="039F50FF" w:rsidR="00451BAD" w:rsidRDefault="00451BAD" w:rsidP="00451BAD">
      <w:pPr>
        <w:rPr>
          <w:rFonts w:ascii="Calibri" w:hAnsi="Calibri" w:cs="Calibri"/>
          <w:b/>
          <w:bCs/>
        </w:rPr>
      </w:pPr>
      <w:r w:rsidRPr="0030228E">
        <w:rPr>
          <w:rFonts w:ascii="Calibri" w:hAnsi="Calibri" w:cs="Calibri"/>
          <w:b/>
          <w:bCs/>
        </w:rPr>
        <w:t>New Business/Items Not Reasonably Anticipated by the Executive Committee</w:t>
      </w:r>
    </w:p>
    <w:p w14:paraId="6616B0CB" w14:textId="16BDAF80" w:rsidR="008B5BB0" w:rsidRDefault="008B5BB0" w:rsidP="003627CE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Mr. Luther began a conversation regarding upcoming PHEP Coalition Meetings. It was previously decided that the meeting on February 22</w:t>
      </w:r>
      <w:r w:rsidRPr="008B5BB0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would be rescheduled due to a conflict with school vacations. The full Coalition needs to vote on Notice of Funding Concurrence prior to March 16</w:t>
      </w:r>
      <w:r w:rsidRPr="008B5BB0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. </w:t>
      </w:r>
      <w:r w:rsidR="00C82816">
        <w:rPr>
          <w:rFonts w:ascii="Calibri" w:hAnsi="Calibri" w:cs="Calibri"/>
        </w:rPr>
        <w:t>The next Coalition meeting is to be held on either March 8</w:t>
      </w:r>
      <w:r w:rsidR="00C82816" w:rsidRPr="00C82816">
        <w:rPr>
          <w:rFonts w:ascii="Calibri" w:hAnsi="Calibri" w:cs="Calibri"/>
          <w:vertAlign w:val="superscript"/>
        </w:rPr>
        <w:t>th</w:t>
      </w:r>
      <w:r w:rsidR="00C82816">
        <w:rPr>
          <w:rFonts w:ascii="Calibri" w:hAnsi="Calibri" w:cs="Calibri"/>
        </w:rPr>
        <w:t xml:space="preserve"> or March 15</w:t>
      </w:r>
      <w:r w:rsidR="00C82816" w:rsidRPr="00C82816">
        <w:rPr>
          <w:rFonts w:ascii="Calibri" w:hAnsi="Calibri" w:cs="Calibri"/>
          <w:vertAlign w:val="superscript"/>
        </w:rPr>
        <w:t>th</w:t>
      </w:r>
      <w:r w:rsidR="00C82816">
        <w:rPr>
          <w:rFonts w:ascii="Calibri" w:hAnsi="Calibri" w:cs="Calibri"/>
        </w:rPr>
        <w:t xml:space="preserve"> to accommodate the vote. </w:t>
      </w:r>
    </w:p>
    <w:p w14:paraId="11F2F4A5" w14:textId="7AE3D888" w:rsidR="003627CE" w:rsidRDefault="008B5BB0" w:rsidP="00C8281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82816">
        <w:rPr>
          <w:rFonts w:ascii="Calibri" w:hAnsi="Calibri" w:cs="Calibri"/>
        </w:rPr>
        <w:t xml:space="preserve">Mr. Petty, Mr. Greenbaum, and Mrs. Lee discussed the possibility of holding </w:t>
      </w:r>
      <w:r w:rsidR="00C82816">
        <w:rPr>
          <w:rFonts w:ascii="Calibri" w:hAnsi="Calibri" w:cs="Calibri"/>
        </w:rPr>
        <w:t xml:space="preserve">all meetings as </w:t>
      </w:r>
      <w:r w:rsidRPr="00C82816">
        <w:rPr>
          <w:rFonts w:ascii="Calibri" w:hAnsi="Calibri" w:cs="Calibri"/>
        </w:rPr>
        <w:t xml:space="preserve">hybrid meetings </w:t>
      </w:r>
      <w:r w:rsidR="00C82816">
        <w:rPr>
          <w:rFonts w:ascii="Calibri" w:hAnsi="Calibri" w:cs="Calibri"/>
        </w:rPr>
        <w:t xml:space="preserve">for the rest of the fiscal year. </w:t>
      </w:r>
    </w:p>
    <w:p w14:paraId="11F6D4F7" w14:textId="305516DE" w:rsidR="00C82816" w:rsidRDefault="00C82816" w:rsidP="00C82816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The Legislation that allows Public Meetings to be held virtually or hybrid expires on March 31</w:t>
      </w:r>
      <w:r w:rsidRPr="00C82816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>, 2023.</w:t>
      </w:r>
    </w:p>
    <w:p w14:paraId="4B5B0E53" w14:textId="09205B63" w:rsidR="00C82816" w:rsidRPr="00C82816" w:rsidRDefault="00C82816" w:rsidP="00C82816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next Coalition meeting will be held hybrid. All remaining meetings for the rest of the fiscal year, assuming an extension of the current legislation or a permanent solution that permits hybrid and/or remote meetings, will be held hybrid.  </w:t>
      </w:r>
    </w:p>
    <w:p w14:paraId="43FDBCE4" w14:textId="74563FD9" w:rsidR="00FA117E" w:rsidRDefault="00FA117E" w:rsidP="00451BAD">
      <w:pPr>
        <w:rPr>
          <w:rFonts w:asciiTheme="minorHAnsi" w:hAnsiTheme="minorHAnsi" w:cstheme="minorHAnsi"/>
          <w:b/>
          <w:bCs/>
          <w:u w:val="single"/>
        </w:rPr>
      </w:pPr>
    </w:p>
    <w:p w14:paraId="013D9C5C" w14:textId="1E9B1366" w:rsidR="00E629A7" w:rsidRPr="008025CD" w:rsidRDefault="00E629A7" w:rsidP="00451BA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 xml:space="preserve">Motion </w:t>
      </w:r>
      <w:r>
        <w:rPr>
          <w:rFonts w:asciiTheme="minorHAnsi" w:hAnsiTheme="minorHAnsi" w:cstheme="minorHAnsi"/>
          <w:b/>
          <w:bCs/>
        </w:rPr>
        <w:t xml:space="preserve">put forth by </w:t>
      </w:r>
      <w:r w:rsidR="00EE5574" w:rsidRPr="008025CD">
        <w:rPr>
          <w:rFonts w:asciiTheme="minorHAnsi" w:hAnsiTheme="minorHAnsi" w:cstheme="minorHAnsi"/>
          <w:b/>
          <w:bCs/>
        </w:rPr>
        <w:t>M</w:t>
      </w:r>
      <w:r w:rsidR="007530E2" w:rsidRPr="008025CD">
        <w:rPr>
          <w:rFonts w:asciiTheme="minorHAnsi" w:hAnsiTheme="minorHAnsi" w:cstheme="minorHAnsi"/>
          <w:b/>
          <w:bCs/>
        </w:rPr>
        <w:t>r.</w:t>
      </w:r>
      <w:r w:rsidR="00EE5574" w:rsidRPr="008025CD">
        <w:rPr>
          <w:rFonts w:asciiTheme="minorHAnsi" w:hAnsiTheme="minorHAnsi" w:cstheme="minorHAnsi"/>
          <w:b/>
          <w:bCs/>
        </w:rPr>
        <w:t xml:space="preserve"> </w:t>
      </w:r>
      <w:r w:rsidR="008025CD" w:rsidRPr="008025CD">
        <w:rPr>
          <w:rFonts w:asciiTheme="minorHAnsi" w:hAnsiTheme="minorHAnsi" w:cstheme="minorHAnsi"/>
          <w:b/>
          <w:bCs/>
        </w:rPr>
        <w:t>Greenbaum</w:t>
      </w:r>
      <w:r w:rsidR="0011601E" w:rsidRPr="008025CD">
        <w:rPr>
          <w:rFonts w:asciiTheme="minorHAnsi" w:hAnsiTheme="minorHAnsi" w:cstheme="minorHAnsi"/>
          <w:b/>
          <w:bCs/>
        </w:rPr>
        <w:t xml:space="preserve"> </w:t>
      </w:r>
      <w:r w:rsidRPr="008025CD">
        <w:rPr>
          <w:rFonts w:asciiTheme="minorHAnsi" w:hAnsiTheme="minorHAnsi" w:cstheme="minorHAnsi"/>
          <w:b/>
          <w:bCs/>
        </w:rPr>
        <w:t xml:space="preserve">to </w:t>
      </w:r>
      <w:r w:rsidR="0036422D" w:rsidRPr="008025CD">
        <w:rPr>
          <w:rFonts w:asciiTheme="minorHAnsi" w:hAnsiTheme="minorHAnsi" w:cstheme="minorHAnsi"/>
          <w:b/>
          <w:bCs/>
        </w:rPr>
        <w:t>adjourn</w:t>
      </w:r>
      <w:r w:rsidRPr="008025CD">
        <w:rPr>
          <w:rFonts w:asciiTheme="minorHAnsi" w:hAnsiTheme="minorHAnsi" w:cstheme="minorHAnsi"/>
          <w:b/>
          <w:bCs/>
        </w:rPr>
        <w:t xml:space="preserve"> the Executive Committee Meeting</w:t>
      </w:r>
      <w:r w:rsidR="00451BAD" w:rsidRPr="008025CD">
        <w:rPr>
          <w:rFonts w:asciiTheme="minorHAnsi" w:hAnsiTheme="minorHAnsi" w:cstheme="minorHAnsi"/>
          <w:b/>
          <w:bCs/>
        </w:rPr>
        <w:t xml:space="preserve">. </w:t>
      </w:r>
    </w:p>
    <w:p w14:paraId="05414BEE" w14:textId="7A1825FE" w:rsidR="00451BAD" w:rsidRPr="00EE5574" w:rsidRDefault="00451BAD" w:rsidP="00EE5574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025CD">
        <w:rPr>
          <w:rFonts w:asciiTheme="minorHAnsi" w:hAnsiTheme="minorHAnsi" w:cstheme="minorHAnsi"/>
        </w:rPr>
        <w:t>M</w:t>
      </w:r>
      <w:r w:rsidR="0011601E" w:rsidRPr="008025CD">
        <w:rPr>
          <w:rFonts w:asciiTheme="minorHAnsi" w:hAnsiTheme="minorHAnsi" w:cstheme="minorHAnsi"/>
        </w:rPr>
        <w:t xml:space="preserve">r. </w:t>
      </w:r>
      <w:r w:rsidR="008025CD" w:rsidRPr="008025CD">
        <w:rPr>
          <w:rFonts w:asciiTheme="minorHAnsi" w:hAnsiTheme="minorHAnsi" w:cstheme="minorHAnsi"/>
        </w:rPr>
        <w:t>Petty</w:t>
      </w:r>
      <w:r w:rsidR="0011601E" w:rsidRPr="008025CD">
        <w:rPr>
          <w:rFonts w:asciiTheme="minorHAnsi" w:hAnsiTheme="minorHAnsi" w:cstheme="minorHAnsi"/>
        </w:rPr>
        <w:t xml:space="preserve"> seconded. Ms. Lee, Mr. Petty, and </w:t>
      </w:r>
      <w:r w:rsidR="00E22EF0" w:rsidRPr="008025CD">
        <w:rPr>
          <w:rFonts w:asciiTheme="minorHAnsi" w:hAnsiTheme="minorHAnsi" w:cstheme="minorHAnsi"/>
        </w:rPr>
        <w:t>Mr. Greenbaum</w:t>
      </w:r>
      <w:r w:rsidR="002127B7" w:rsidRPr="008025CD">
        <w:rPr>
          <w:rFonts w:asciiTheme="minorHAnsi" w:hAnsiTheme="minorHAnsi" w:cstheme="minorHAnsi"/>
        </w:rPr>
        <w:t xml:space="preserve"> approved</w:t>
      </w:r>
      <w:r w:rsidR="002127B7">
        <w:rPr>
          <w:rFonts w:asciiTheme="minorHAnsi" w:hAnsiTheme="minorHAnsi" w:cstheme="minorHAnsi"/>
        </w:rPr>
        <w:t>. M</w:t>
      </w:r>
      <w:r w:rsidRPr="00EE5574">
        <w:rPr>
          <w:rFonts w:asciiTheme="minorHAnsi" w:hAnsiTheme="minorHAnsi" w:cstheme="minorHAnsi"/>
        </w:rPr>
        <w:t xml:space="preserve">eeting adjourned </w:t>
      </w:r>
      <w:r w:rsidR="00D5082F">
        <w:rPr>
          <w:rFonts w:asciiTheme="minorHAnsi" w:hAnsiTheme="minorHAnsi" w:cstheme="minorHAnsi"/>
        </w:rPr>
        <w:t>at</w:t>
      </w:r>
      <w:r w:rsidR="0011601E">
        <w:rPr>
          <w:rFonts w:asciiTheme="minorHAnsi" w:hAnsiTheme="minorHAnsi" w:cstheme="minorHAnsi"/>
        </w:rPr>
        <w:t xml:space="preserve"> </w:t>
      </w:r>
      <w:r w:rsidR="00C411CB">
        <w:rPr>
          <w:rFonts w:asciiTheme="minorHAnsi" w:hAnsiTheme="minorHAnsi" w:cstheme="minorHAnsi"/>
        </w:rPr>
        <w:t>1</w:t>
      </w:r>
      <w:r w:rsidR="00C82816">
        <w:rPr>
          <w:rFonts w:asciiTheme="minorHAnsi" w:hAnsiTheme="minorHAnsi" w:cstheme="minorHAnsi"/>
        </w:rPr>
        <w:t>2</w:t>
      </w:r>
      <w:r w:rsidR="00C411CB">
        <w:rPr>
          <w:rFonts w:asciiTheme="minorHAnsi" w:hAnsiTheme="minorHAnsi" w:cstheme="minorHAnsi"/>
        </w:rPr>
        <w:t>:</w:t>
      </w:r>
      <w:r w:rsidR="00C82816">
        <w:rPr>
          <w:rFonts w:asciiTheme="minorHAnsi" w:hAnsiTheme="minorHAnsi" w:cstheme="minorHAnsi"/>
        </w:rPr>
        <w:t>5</w:t>
      </w:r>
      <w:r w:rsidR="00C411CB">
        <w:rPr>
          <w:rFonts w:asciiTheme="minorHAnsi" w:hAnsiTheme="minorHAnsi" w:cstheme="minorHAnsi"/>
        </w:rPr>
        <w:t>9PM.</w:t>
      </w:r>
    </w:p>
    <w:sectPr w:rsidR="00451BAD" w:rsidRPr="00EE5574" w:rsidSect="007561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E4E6" w14:textId="77777777" w:rsidR="001D4D63" w:rsidRDefault="001D4D63" w:rsidP="00C3592A">
      <w:pPr>
        <w:spacing w:line="240" w:lineRule="auto"/>
      </w:pPr>
      <w:r>
        <w:separator/>
      </w:r>
    </w:p>
  </w:endnote>
  <w:endnote w:type="continuationSeparator" w:id="0">
    <w:p w14:paraId="6588E4BB" w14:textId="77777777" w:rsidR="001D4D63" w:rsidRDefault="001D4D63" w:rsidP="00C35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70FA" w14:textId="77777777" w:rsidR="00C3592A" w:rsidRDefault="00C35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8FDC" w14:textId="77777777" w:rsidR="00C3592A" w:rsidRDefault="00C35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8A31" w14:textId="77777777" w:rsidR="00C3592A" w:rsidRDefault="00C35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DB6F" w14:textId="77777777" w:rsidR="001D4D63" w:rsidRDefault="001D4D63" w:rsidP="00C3592A">
      <w:pPr>
        <w:spacing w:line="240" w:lineRule="auto"/>
      </w:pPr>
      <w:r>
        <w:separator/>
      </w:r>
    </w:p>
  </w:footnote>
  <w:footnote w:type="continuationSeparator" w:id="0">
    <w:p w14:paraId="3621051D" w14:textId="77777777" w:rsidR="001D4D63" w:rsidRDefault="001D4D63" w:rsidP="00C35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CA9B" w14:textId="77777777" w:rsidR="00C3592A" w:rsidRDefault="00C35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141811"/>
      <w:docPartObj>
        <w:docPartGallery w:val="Watermarks"/>
        <w:docPartUnique/>
      </w:docPartObj>
    </w:sdtPr>
    <w:sdtContent>
      <w:p w14:paraId="64910E9F" w14:textId="224DD489" w:rsidR="00C3592A" w:rsidRDefault="00000000">
        <w:pPr>
          <w:pStyle w:val="Header"/>
        </w:pPr>
        <w:r>
          <w:rPr>
            <w:noProof/>
          </w:rPr>
          <w:pict w14:anchorId="58EF61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A827" w14:textId="77777777" w:rsidR="00C3592A" w:rsidRDefault="00C35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2D0"/>
    <w:multiLevelType w:val="hybridMultilevel"/>
    <w:tmpl w:val="EBB6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3FBE"/>
    <w:multiLevelType w:val="hybridMultilevel"/>
    <w:tmpl w:val="4EAEC876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6C07"/>
    <w:multiLevelType w:val="hybridMultilevel"/>
    <w:tmpl w:val="3DA2E144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D4E0D"/>
    <w:multiLevelType w:val="hybridMultilevel"/>
    <w:tmpl w:val="57386736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61579"/>
    <w:multiLevelType w:val="hybridMultilevel"/>
    <w:tmpl w:val="B9429C1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7631"/>
    <w:multiLevelType w:val="hybridMultilevel"/>
    <w:tmpl w:val="F52EB17A"/>
    <w:lvl w:ilvl="0" w:tplc="C7580B7C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BB06311"/>
    <w:multiLevelType w:val="hybridMultilevel"/>
    <w:tmpl w:val="D9A66428"/>
    <w:lvl w:ilvl="0" w:tplc="69428A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B56CC5"/>
    <w:multiLevelType w:val="hybridMultilevel"/>
    <w:tmpl w:val="4368762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32AE0"/>
    <w:multiLevelType w:val="hybridMultilevel"/>
    <w:tmpl w:val="FCDAFE7A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2736"/>
    <w:multiLevelType w:val="hybridMultilevel"/>
    <w:tmpl w:val="EEBAE80A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B1871"/>
    <w:multiLevelType w:val="hybridMultilevel"/>
    <w:tmpl w:val="7AD6F30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C3312"/>
    <w:multiLevelType w:val="hybridMultilevel"/>
    <w:tmpl w:val="F0DE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F3C1B"/>
    <w:multiLevelType w:val="hybridMultilevel"/>
    <w:tmpl w:val="7EB8C71A"/>
    <w:lvl w:ilvl="0" w:tplc="477EF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17F32"/>
    <w:multiLevelType w:val="hybridMultilevel"/>
    <w:tmpl w:val="F68AC434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04149">
    <w:abstractNumId w:val="0"/>
  </w:num>
  <w:num w:numId="2" w16cid:durableId="756706433">
    <w:abstractNumId w:val="4"/>
  </w:num>
  <w:num w:numId="3" w16cid:durableId="624963361">
    <w:abstractNumId w:val="8"/>
  </w:num>
  <w:num w:numId="4" w16cid:durableId="2011448319">
    <w:abstractNumId w:val="10"/>
  </w:num>
  <w:num w:numId="5" w16cid:durableId="981235486">
    <w:abstractNumId w:val="5"/>
  </w:num>
  <w:num w:numId="6" w16cid:durableId="1545677709">
    <w:abstractNumId w:val="12"/>
  </w:num>
  <w:num w:numId="7" w16cid:durableId="624308003">
    <w:abstractNumId w:val="7"/>
  </w:num>
  <w:num w:numId="8" w16cid:durableId="265817495">
    <w:abstractNumId w:val="9"/>
  </w:num>
  <w:num w:numId="9" w16cid:durableId="1039089173">
    <w:abstractNumId w:val="6"/>
  </w:num>
  <w:num w:numId="10" w16cid:durableId="216017444">
    <w:abstractNumId w:val="2"/>
  </w:num>
  <w:num w:numId="11" w16cid:durableId="75902175">
    <w:abstractNumId w:val="1"/>
  </w:num>
  <w:num w:numId="12" w16cid:durableId="1032923426">
    <w:abstractNumId w:val="10"/>
  </w:num>
  <w:num w:numId="13" w16cid:durableId="307174748">
    <w:abstractNumId w:val="10"/>
  </w:num>
  <w:num w:numId="14" w16cid:durableId="766578459">
    <w:abstractNumId w:val="11"/>
  </w:num>
  <w:num w:numId="15" w16cid:durableId="796484945">
    <w:abstractNumId w:val="3"/>
  </w:num>
  <w:num w:numId="16" w16cid:durableId="1034311848">
    <w:abstractNumId w:val="13"/>
  </w:num>
  <w:num w:numId="17" w16cid:durableId="91960717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0451685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14"/>
    <w:rsid w:val="00013D65"/>
    <w:rsid w:val="00024416"/>
    <w:rsid w:val="00035A3E"/>
    <w:rsid w:val="0004552B"/>
    <w:rsid w:val="000503AD"/>
    <w:rsid w:val="000522DD"/>
    <w:rsid w:val="00083829"/>
    <w:rsid w:val="000A1EF6"/>
    <w:rsid w:val="000A68FD"/>
    <w:rsid w:val="000A7492"/>
    <w:rsid w:val="000B2087"/>
    <w:rsid w:val="000C488E"/>
    <w:rsid w:val="00105E4D"/>
    <w:rsid w:val="00107236"/>
    <w:rsid w:val="0011601E"/>
    <w:rsid w:val="0013476C"/>
    <w:rsid w:val="00143FE5"/>
    <w:rsid w:val="00160B20"/>
    <w:rsid w:val="001742E7"/>
    <w:rsid w:val="00177AEB"/>
    <w:rsid w:val="0019192D"/>
    <w:rsid w:val="001919E2"/>
    <w:rsid w:val="00194C8A"/>
    <w:rsid w:val="001C56B1"/>
    <w:rsid w:val="001D468F"/>
    <w:rsid w:val="001D4D63"/>
    <w:rsid w:val="001D68D5"/>
    <w:rsid w:val="001D6DEA"/>
    <w:rsid w:val="001E12F5"/>
    <w:rsid w:val="001E1501"/>
    <w:rsid w:val="001F3EF3"/>
    <w:rsid w:val="002127B7"/>
    <w:rsid w:val="00213274"/>
    <w:rsid w:val="00220933"/>
    <w:rsid w:val="00236158"/>
    <w:rsid w:val="002429EA"/>
    <w:rsid w:val="0025186C"/>
    <w:rsid w:val="00253B1F"/>
    <w:rsid w:val="00273151"/>
    <w:rsid w:val="002735D2"/>
    <w:rsid w:val="00290B04"/>
    <w:rsid w:val="00291671"/>
    <w:rsid w:val="00296748"/>
    <w:rsid w:val="002A2112"/>
    <w:rsid w:val="002D155B"/>
    <w:rsid w:val="002D6D26"/>
    <w:rsid w:val="002E1B70"/>
    <w:rsid w:val="002E5439"/>
    <w:rsid w:val="002E7849"/>
    <w:rsid w:val="00303211"/>
    <w:rsid w:val="0033272F"/>
    <w:rsid w:val="00336B6D"/>
    <w:rsid w:val="0035583C"/>
    <w:rsid w:val="00356BA9"/>
    <w:rsid w:val="003627CE"/>
    <w:rsid w:val="0036422D"/>
    <w:rsid w:val="00367AC2"/>
    <w:rsid w:val="00372045"/>
    <w:rsid w:val="00382E02"/>
    <w:rsid w:val="003847EB"/>
    <w:rsid w:val="00390A6C"/>
    <w:rsid w:val="003A292C"/>
    <w:rsid w:val="003A3060"/>
    <w:rsid w:val="003B4B60"/>
    <w:rsid w:val="003C0135"/>
    <w:rsid w:val="003D62ED"/>
    <w:rsid w:val="003E03BB"/>
    <w:rsid w:val="003E7A9B"/>
    <w:rsid w:val="0040067C"/>
    <w:rsid w:val="00410AB7"/>
    <w:rsid w:val="00417C03"/>
    <w:rsid w:val="0042704F"/>
    <w:rsid w:val="00431080"/>
    <w:rsid w:val="00436E2F"/>
    <w:rsid w:val="00451BAD"/>
    <w:rsid w:val="0047359D"/>
    <w:rsid w:val="004821E4"/>
    <w:rsid w:val="00484C27"/>
    <w:rsid w:val="00486391"/>
    <w:rsid w:val="004943B4"/>
    <w:rsid w:val="00495A73"/>
    <w:rsid w:val="004A0E01"/>
    <w:rsid w:val="004A793A"/>
    <w:rsid w:val="004B1565"/>
    <w:rsid w:val="004B6D9E"/>
    <w:rsid w:val="004C1965"/>
    <w:rsid w:val="004D0FB9"/>
    <w:rsid w:val="0051436D"/>
    <w:rsid w:val="005255AD"/>
    <w:rsid w:val="00534FBD"/>
    <w:rsid w:val="0053676F"/>
    <w:rsid w:val="00537780"/>
    <w:rsid w:val="005429E9"/>
    <w:rsid w:val="00545766"/>
    <w:rsid w:val="00545B9C"/>
    <w:rsid w:val="00550EE3"/>
    <w:rsid w:val="00565126"/>
    <w:rsid w:val="005701B9"/>
    <w:rsid w:val="00576C12"/>
    <w:rsid w:val="00582392"/>
    <w:rsid w:val="00585B48"/>
    <w:rsid w:val="005864A5"/>
    <w:rsid w:val="005979A4"/>
    <w:rsid w:val="005A5EE0"/>
    <w:rsid w:val="005B0CB4"/>
    <w:rsid w:val="005B13A3"/>
    <w:rsid w:val="005B3345"/>
    <w:rsid w:val="005C1E21"/>
    <w:rsid w:val="005C27F0"/>
    <w:rsid w:val="005D1A9C"/>
    <w:rsid w:val="005D3725"/>
    <w:rsid w:val="005E3B33"/>
    <w:rsid w:val="005F312E"/>
    <w:rsid w:val="005F3227"/>
    <w:rsid w:val="006078AC"/>
    <w:rsid w:val="006111EE"/>
    <w:rsid w:val="00615E40"/>
    <w:rsid w:val="00622D03"/>
    <w:rsid w:val="006258BB"/>
    <w:rsid w:val="006265C7"/>
    <w:rsid w:val="00632A3C"/>
    <w:rsid w:val="0063507A"/>
    <w:rsid w:val="006367FA"/>
    <w:rsid w:val="00660B0A"/>
    <w:rsid w:val="006639D6"/>
    <w:rsid w:val="00663A39"/>
    <w:rsid w:val="00665121"/>
    <w:rsid w:val="00667BEA"/>
    <w:rsid w:val="006701C8"/>
    <w:rsid w:val="00675F50"/>
    <w:rsid w:val="00684871"/>
    <w:rsid w:val="0069385F"/>
    <w:rsid w:val="006A19FB"/>
    <w:rsid w:val="006B7950"/>
    <w:rsid w:val="006C04C7"/>
    <w:rsid w:val="006C52D2"/>
    <w:rsid w:val="006C53DA"/>
    <w:rsid w:val="006D3C6D"/>
    <w:rsid w:val="006D4D63"/>
    <w:rsid w:val="006E5D69"/>
    <w:rsid w:val="006E6B33"/>
    <w:rsid w:val="006E79A7"/>
    <w:rsid w:val="006F50A1"/>
    <w:rsid w:val="0071346F"/>
    <w:rsid w:val="00716ABA"/>
    <w:rsid w:val="0072133F"/>
    <w:rsid w:val="00724095"/>
    <w:rsid w:val="00740681"/>
    <w:rsid w:val="00740AEE"/>
    <w:rsid w:val="00744F49"/>
    <w:rsid w:val="007530E2"/>
    <w:rsid w:val="007561D3"/>
    <w:rsid w:val="007625C6"/>
    <w:rsid w:val="0078441C"/>
    <w:rsid w:val="00784817"/>
    <w:rsid w:val="007869E7"/>
    <w:rsid w:val="007922CF"/>
    <w:rsid w:val="00796D44"/>
    <w:rsid w:val="007A128B"/>
    <w:rsid w:val="007A6925"/>
    <w:rsid w:val="007A77C7"/>
    <w:rsid w:val="007B338C"/>
    <w:rsid w:val="007C02A1"/>
    <w:rsid w:val="007C63A9"/>
    <w:rsid w:val="007E2723"/>
    <w:rsid w:val="007F18CA"/>
    <w:rsid w:val="007F1CD5"/>
    <w:rsid w:val="008008FD"/>
    <w:rsid w:val="008025CD"/>
    <w:rsid w:val="0080683F"/>
    <w:rsid w:val="00810830"/>
    <w:rsid w:val="008163F7"/>
    <w:rsid w:val="008218DA"/>
    <w:rsid w:val="008641BB"/>
    <w:rsid w:val="00867D3A"/>
    <w:rsid w:val="00881A7C"/>
    <w:rsid w:val="00886250"/>
    <w:rsid w:val="008864EC"/>
    <w:rsid w:val="00887A8C"/>
    <w:rsid w:val="008A2EBA"/>
    <w:rsid w:val="008B5BB0"/>
    <w:rsid w:val="008C64C3"/>
    <w:rsid w:val="008D4CC1"/>
    <w:rsid w:val="008E03D7"/>
    <w:rsid w:val="008E428B"/>
    <w:rsid w:val="008F0D02"/>
    <w:rsid w:val="008F60DC"/>
    <w:rsid w:val="00924B32"/>
    <w:rsid w:val="00947CAC"/>
    <w:rsid w:val="009550B7"/>
    <w:rsid w:val="00967141"/>
    <w:rsid w:val="00972730"/>
    <w:rsid w:val="0099318D"/>
    <w:rsid w:val="009949B2"/>
    <w:rsid w:val="00995892"/>
    <w:rsid w:val="009B6613"/>
    <w:rsid w:val="009C0BD7"/>
    <w:rsid w:val="009D0FF2"/>
    <w:rsid w:val="009D1AE8"/>
    <w:rsid w:val="009E2F99"/>
    <w:rsid w:val="00A13E26"/>
    <w:rsid w:val="00A31EFC"/>
    <w:rsid w:val="00A35942"/>
    <w:rsid w:val="00A36E6D"/>
    <w:rsid w:val="00A457B1"/>
    <w:rsid w:val="00A50C76"/>
    <w:rsid w:val="00A6118E"/>
    <w:rsid w:val="00A713B7"/>
    <w:rsid w:val="00A74906"/>
    <w:rsid w:val="00A80EB9"/>
    <w:rsid w:val="00A81403"/>
    <w:rsid w:val="00A84E48"/>
    <w:rsid w:val="00A90AB8"/>
    <w:rsid w:val="00A94626"/>
    <w:rsid w:val="00AA2F6F"/>
    <w:rsid w:val="00AA5FB1"/>
    <w:rsid w:val="00AA6A54"/>
    <w:rsid w:val="00AB40AA"/>
    <w:rsid w:val="00AB597E"/>
    <w:rsid w:val="00AC51ED"/>
    <w:rsid w:val="00AC585F"/>
    <w:rsid w:val="00AD49BE"/>
    <w:rsid w:val="00AE2CF4"/>
    <w:rsid w:val="00AE7CE5"/>
    <w:rsid w:val="00AF2685"/>
    <w:rsid w:val="00AF3B29"/>
    <w:rsid w:val="00AF639C"/>
    <w:rsid w:val="00AF6755"/>
    <w:rsid w:val="00B05C3B"/>
    <w:rsid w:val="00B13ADF"/>
    <w:rsid w:val="00B17669"/>
    <w:rsid w:val="00B21FD8"/>
    <w:rsid w:val="00B40923"/>
    <w:rsid w:val="00B44179"/>
    <w:rsid w:val="00B53412"/>
    <w:rsid w:val="00B57FDB"/>
    <w:rsid w:val="00B77F73"/>
    <w:rsid w:val="00B92CAF"/>
    <w:rsid w:val="00B96EC4"/>
    <w:rsid w:val="00BA2CD2"/>
    <w:rsid w:val="00BA5F8D"/>
    <w:rsid w:val="00BB4018"/>
    <w:rsid w:val="00BC66A8"/>
    <w:rsid w:val="00BD0FE1"/>
    <w:rsid w:val="00BD3E14"/>
    <w:rsid w:val="00BD60E4"/>
    <w:rsid w:val="00BE40E0"/>
    <w:rsid w:val="00BF32EE"/>
    <w:rsid w:val="00C15563"/>
    <w:rsid w:val="00C24A90"/>
    <w:rsid w:val="00C32022"/>
    <w:rsid w:val="00C3592A"/>
    <w:rsid w:val="00C411CB"/>
    <w:rsid w:val="00C61719"/>
    <w:rsid w:val="00C70E8A"/>
    <w:rsid w:val="00C82816"/>
    <w:rsid w:val="00C90DE8"/>
    <w:rsid w:val="00C92483"/>
    <w:rsid w:val="00C950D6"/>
    <w:rsid w:val="00C96BF6"/>
    <w:rsid w:val="00CA2F1C"/>
    <w:rsid w:val="00CA5FEB"/>
    <w:rsid w:val="00CB0E60"/>
    <w:rsid w:val="00CC2DF4"/>
    <w:rsid w:val="00CD4A6B"/>
    <w:rsid w:val="00CE2C2E"/>
    <w:rsid w:val="00D0005C"/>
    <w:rsid w:val="00D066DD"/>
    <w:rsid w:val="00D1405C"/>
    <w:rsid w:val="00D2458A"/>
    <w:rsid w:val="00D351C9"/>
    <w:rsid w:val="00D445D8"/>
    <w:rsid w:val="00D5082F"/>
    <w:rsid w:val="00D51925"/>
    <w:rsid w:val="00D721E5"/>
    <w:rsid w:val="00D757F5"/>
    <w:rsid w:val="00D77818"/>
    <w:rsid w:val="00D876A6"/>
    <w:rsid w:val="00D92BF2"/>
    <w:rsid w:val="00D97A03"/>
    <w:rsid w:val="00DB2A57"/>
    <w:rsid w:val="00DC21EC"/>
    <w:rsid w:val="00DC72B2"/>
    <w:rsid w:val="00DD091F"/>
    <w:rsid w:val="00DD1A83"/>
    <w:rsid w:val="00DE2F8D"/>
    <w:rsid w:val="00DE5F1E"/>
    <w:rsid w:val="00DF3431"/>
    <w:rsid w:val="00DF499C"/>
    <w:rsid w:val="00DF4D14"/>
    <w:rsid w:val="00E1010D"/>
    <w:rsid w:val="00E11483"/>
    <w:rsid w:val="00E22EF0"/>
    <w:rsid w:val="00E26765"/>
    <w:rsid w:val="00E629A7"/>
    <w:rsid w:val="00E67D68"/>
    <w:rsid w:val="00E765D1"/>
    <w:rsid w:val="00E77A88"/>
    <w:rsid w:val="00E800DE"/>
    <w:rsid w:val="00E811E5"/>
    <w:rsid w:val="00E96A7D"/>
    <w:rsid w:val="00E97A88"/>
    <w:rsid w:val="00EA574A"/>
    <w:rsid w:val="00EA669B"/>
    <w:rsid w:val="00EB382C"/>
    <w:rsid w:val="00EB3EA8"/>
    <w:rsid w:val="00EC4334"/>
    <w:rsid w:val="00EC6F98"/>
    <w:rsid w:val="00ED74B1"/>
    <w:rsid w:val="00EE0554"/>
    <w:rsid w:val="00EE5574"/>
    <w:rsid w:val="00F05749"/>
    <w:rsid w:val="00F11F26"/>
    <w:rsid w:val="00F16D3F"/>
    <w:rsid w:val="00F24758"/>
    <w:rsid w:val="00F348F4"/>
    <w:rsid w:val="00F405C7"/>
    <w:rsid w:val="00F53974"/>
    <w:rsid w:val="00F54772"/>
    <w:rsid w:val="00F555CC"/>
    <w:rsid w:val="00F5754C"/>
    <w:rsid w:val="00F6665E"/>
    <w:rsid w:val="00F83CBA"/>
    <w:rsid w:val="00F92E27"/>
    <w:rsid w:val="00FA117E"/>
    <w:rsid w:val="00FA222C"/>
    <w:rsid w:val="00FA7219"/>
    <w:rsid w:val="00FB7ED7"/>
    <w:rsid w:val="00FD6B9D"/>
    <w:rsid w:val="00FE7087"/>
    <w:rsid w:val="00FF0EDF"/>
    <w:rsid w:val="00FF2F46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9405C"/>
  <w15:chartTrackingRefBased/>
  <w15:docId w15:val="{64C4B335-1257-4DD6-83E2-E570B54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eastAsiaTheme="minorHAnsi" w:hAnsi="Tw Cen MT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0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1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59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2A"/>
  </w:style>
  <w:style w:type="paragraph" w:styleId="Footer">
    <w:name w:val="footer"/>
    <w:basedOn w:val="Normal"/>
    <w:link w:val="FooterChar"/>
    <w:uiPriority w:val="99"/>
    <w:unhideWhenUsed/>
    <w:rsid w:val="00C359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2A"/>
  </w:style>
  <w:style w:type="paragraph" w:styleId="Revision">
    <w:name w:val="Revision"/>
    <w:hidden/>
    <w:uiPriority w:val="99"/>
    <w:semiHidden/>
    <w:rsid w:val="002D155B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BD0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991032176?pwd=U1BEeGluOTNpYk05VFc2SERqT2FR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Luther, Brian</dc:creator>
  <cp:keywords/>
  <dc:description/>
  <cp:lastModifiedBy>Brian Luther</cp:lastModifiedBy>
  <cp:revision>23</cp:revision>
  <dcterms:created xsi:type="dcterms:W3CDTF">2023-02-07T15:02:00Z</dcterms:created>
  <dcterms:modified xsi:type="dcterms:W3CDTF">2023-03-07T14:21:00Z</dcterms:modified>
</cp:coreProperties>
</file>